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125962" w14:textId="019DDD7E" w:rsidR="00CB2889" w:rsidRDefault="00CB2889" w:rsidP="007A4484">
      <w:pPr>
        <w:pStyle w:val="Title"/>
        <w:rPr>
          <w:lang w:val="en-US" w:eastAsia="nl-BE"/>
        </w:rPr>
      </w:pPr>
    </w:p>
    <w:p w14:paraId="324F0775" w14:textId="77777777" w:rsidR="00F80618" w:rsidRPr="00F80618" w:rsidRDefault="00F80618" w:rsidP="00F80618">
      <w:pPr>
        <w:rPr>
          <w:lang w:val="en-US" w:eastAsia="nl-BE"/>
        </w:rPr>
      </w:pPr>
    </w:p>
    <w:p w14:paraId="726CE1F3" w14:textId="57718386" w:rsidR="00CB2889" w:rsidRDefault="00CB2889" w:rsidP="007A4484">
      <w:pPr>
        <w:pStyle w:val="Title"/>
        <w:rPr>
          <w:lang w:val="en-US" w:eastAsia="nl-BE"/>
        </w:rPr>
      </w:pPr>
    </w:p>
    <w:p w14:paraId="6B7C5F03" w14:textId="119E3F51" w:rsidR="00CB2889" w:rsidRDefault="00CB2889" w:rsidP="007A4484">
      <w:pPr>
        <w:pStyle w:val="Title"/>
        <w:rPr>
          <w:lang w:val="en-US" w:eastAsia="nl-BE"/>
        </w:rPr>
      </w:pPr>
    </w:p>
    <w:p w14:paraId="05049683" w14:textId="3BB5F5F6" w:rsidR="00CB2889" w:rsidRDefault="00CB2889" w:rsidP="007A4484">
      <w:pPr>
        <w:pStyle w:val="Title"/>
        <w:rPr>
          <w:lang w:val="en-US" w:eastAsia="nl-BE"/>
        </w:rPr>
      </w:pPr>
    </w:p>
    <w:p w14:paraId="00E0980C" w14:textId="340499AD" w:rsidR="00CB2889" w:rsidRDefault="00CB2889" w:rsidP="007A4484">
      <w:pPr>
        <w:pStyle w:val="Title"/>
        <w:rPr>
          <w:lang w:val="en-US" w:eastAsia="nl-BE"/>
        </w:rPr>
      </w:pPr>
    </w:p>
    <w:p w14:paraId="1F7FC153" w14:textId="7C6F671F" w:rsidR="00AB2CD2" w:rsidRPr="00CB2889" w:rsidRDefault="003735B6" w:rsidP="00CB2889">
      <w:pPr>
        <w:pStyle w:val="Title"/>
        <w:spacing w:line="264" w:lineRule="auto"/>
        <w:contextualSpacing w:val="0"/>
        <w:jc w:val="both"/>
        <w:rPr>
          <w:rFonts w:ascii="Arial" w:eastAsiaTheme="minorHAnsi" w:hAnsi="Arial" w:cs="Arial"/>
          <w:b/>
          <w:color w:val="1E64C8"/>
          <w:spacing w:val="0"/>
          <w:kern w:val="0"/>
          <w:sz w:val="46"/>
          <w:szCs w:val="46"/>
          <w:u w:val="single"/>
          <w:lang w:val="en-US" w:eastAsia="en-US"/>
        </w:rPr>
      </w:pPr>
      <w:r>
        <w:rPr>
          <w:rFonts w:ascii="Arial" w:eastAsiaTheme="minorHAnsi" w:hAnsi="Arial" w:cs="Arial"/>
          <w:b/>
          <w:color w:val="1E64C8"/>
          <w:spacing w:val="0"/>
          <w:kern w:val="0"/>
          <w:sz w:val="46"/>
          <w:szCs w:val="46"/>
          <w:u w:val="single"/>
          <w:lang w:val="en-US" w:eastAsia="en-US"/>
        </w:rPr>
        <w:t xml:space="preserve">A Multi </w:t>
      </w:r>
      <w:r w:rsidR="00CB2889" w:rsidRPr="00CB2889">
        <w:rPr>
          <w:rFonts w:ascii="Arial" w:eastAsiaTheme="minorHAnsi" w:hAnsi="Arial" w:cs="Arial"/>
          <w:b/>
          <w:color w:val="1E64C8"/>
          <w:spacing w:val="0"/>
          <w:kern w:val="0"/>
          <w:sz w:val="46"/>
          <w:szCs w:val="46"/>
          <w:u w:val="single"/>
          <w:lang w:val="en-US" w:eastAsia="en-US"/>
        </w:rPr>
        <w:t>O</w:t>
      </w:r>
      <w:r w:rsidR="008D1586" w:rsidRPr="00CB2889">
        <w:rPr>
          <w:rFonts w:ascii="Arial" w:eastAsiaTheme="minorHAnsi" w:hAnsi="Arial" w:cs="Arial"/>
          <w:b/>
          <w:color w:val="1E64C8"/>
          <w:spacing w:val="0"/>
          <w:kern w:val="0"/>
          <w:sz w:val="46"/>
          <w:szCs w:val="46"/>
          <w:u w:val="single"/>
          <w:lang w:val="en-US" w:eastAsia="en-US"/>
        </w:rPr>
        <w:t>mics</w:t>
      </w:r>
      <w:r w:rsidR="00A13980">
        <w:rPr>
          <w:rFonts w:ascii="Arial" w:eastAsiaTheme="minorHAnsi" w:hAnsi="Arial" w:cs="Arial"/>
          <w:b/>
          <w:color w:val="1E64C8"/>
          <w:spacing w:val="0"/>
          <w:kern w:val="0"/>
          <w:sz w:val="46"/>
          <w:szCs w:val="46"/>
          <w:u w:val="single"/>
          <w:lang w:val="en-US" w:eastAsia="en-US"/>
        </w:rPr>
        <w:t>-Based</w:t>
      </w:r>
      <w:r w:rsidR="008D1586" w:rsidRPr="00CB2889">
        <w:rPr>
          <w:rFonts w:ascii="Arial" w:eastAsiaTheme="minorHAnsi" w:hAnsi="Arial" w:cs="Arial"/>
          <w:b/>
          <w:color w:val="1E64C8"/>
          <w:spacing w:val="0"/>
          <w:kern w:val="0"/>
          <w:sz w:val="46"/>
          <w:szCs w:val="46"/>
          <w:u w:val="single"/>
          <w:lang w:val="en-US" w:eastAsia="en-US"/>
        </w:rPr>
        <w:t xml:space="preserve"> </w:t>
      </w:r>
      <w:r w:rsidR="00CB2889" w:rsidRPr="00CB2889">
        <w:rPr>
          <w:rFonts w:ascii="Arial" w:eastAsiaTheme="minorHAnsi" w:hAnsi="Arial" w:cs="Arial"/>
          <w:b/>
          <w:color w:val="1E64C8"/>
          <w:spacing w:val="0"/>
          <w:kern w:val="0"/>
          <w:sz w:val="46"/>
          <w:szCs w:val="46"/>
          <w:u w:val="single"/>
          <w:lang w:val="en-US" w:eastAsia="en-US"/>
        </w:rPr>
        <w:t>A</w:t>
      </w:r>
      <w:r w:rsidR="008D1586" w:rsidRPr="00CB2889">
        <w:rPr>
          <w:rFonts w:ascii="Arial" w:eastAsiaTheme="minorHAnsi" w:hAnsi="Arial" w:cs="Arial"/>
          <w:b/>
          <w:color w:val="1E64C8"/>
          <w:spacing w:val="0"/>
          <w:kern w:val="0"/>
          <w:sz w:val="46"/>
          <w:szCs w:val="46"/>
          <w:u w:val="single"/>
          <w:lang w:val="en-US" w:eastAsia="en-US"/>
        </w:rPr>
        <w:t xml:space="preserve">nalysis of </w:t>
      </w:r>
      <w:r w:rsidR="00CB2889" w:rsidRPr="00CB2889">
        <w:rPr>
          <w:rFonts w:ascii="Arial" w:eastAsiaTheme="minorHAnsi" w:hAnsi="Arial" w:cs="Arial"/>
          <w:b/>
          <w:color w:val="1E64C8"/>
          <w:spacing w:val="0"/>
          <w:kern w:val="0"/>
          <w:sz w:val="46"/>
          <w:szCs w:val="46"/>
          <w:u w:val="single"/>
          <w:lang w:val="en-US" w:eastAsia="en-US"/>
        </w:rPr>
        <w:t>B</w:t>
      </w:r>
      <w:r w:rsidR="008D1586" w:rsidRPr="00CB2889">
        <w:rPr>
          <w:rFonts w:ascii="Arial" w:eastAsiaTheme="minorHAnsi" w:hAnsi="Arial" w:cs="Arial"/>
          <w:b/>
          <w:color w:val="1E64C8"/>
          <w:spacing w:val="0"/>
          <w:kern w:val="0"/>
          <w:sz w:val="46"/>
          <w:szCs w:val="46"/>
          <w:u w:val="single"/>
          <w:lang w:val="en-US" w:eastAsia="en-US"/>
        </w:rPr>
        <w:t xml:space="preserve">reast </w:t>
      </w:r>
      <w:r w:rsidR="00CB2889" w:rsidRPr="00CB2889">
        <w:rPr>
          <w:rFonts w:ascii="Arial" w:eastAsiaTheme="minorHAnsi" w:hAnsi="Arial" w:cs="Arial"/>
          <w:b/>
          <w:color w:val="1E64C8"/>
          <w:spacing w:val="0"/>
          <w:kern w:val="0"/>
          <w:sz w:val="46"/>
          <w:szCs w:val="46"/>
          <w:u w:val="single"/>
          <w:lang w:val="en-US" w:eastAsia="en-US"/>
        </w:rPr>
        <w:t>C</w:t>
      </w:r>
      <w:r w:rsidR="008D1586" w:rsidRPr="00CB2889">
        <w:rPr>
          <w:rFonts w:ascii="Arial" w:eastAsiaTheme="minorHAnsi" w:hAnsi="Arial" w:cs="Arial"/>
          <w:b/>
          <w:color w:val="1E64C8"/>
          <w:spacing w:val="0"/>
          <w:kern w:val="0"/>
          <w:sz w:val="46"/>
          <w:szCs w:val="46"/>
          <w:u w:val="single"/>
          <w:lang w:val="en-US" w:eastAsia="en-US"/>
        </w:rPr>
        <w:t>ancer</w:t>
      </w:r>
    </w:p>
    <w:p w14:paraId="03284F05" w14:textId="6FFF0804" w:rsidR="00AB2CD2" w:rsidRDefault="00AB2CD2" w:rsidP="00AB2CD2">
      <w:pPr>
        <w:rPr>
          <w:lang w:val="en-US" w:eastAsia="nl-BE"/>
        </w:rPr>
      </w:pPr>
    </w:p>
    <w:p w14:paraId="5F3194B2" w14:textId="6C89C090" w:rsidR="00CB2889" w:rsidRPr="008D1586" w:rsidRDefault="00CB2889" w:rsidP="00AB2CD2">
      <w:pPr>
        <w:rPr>
          <w:lang w:val="en-US" w:eastAsia="nl-BE"/>
        </w:rPr>
      </w:pPr>
    </w:p>
    <w:p w14:paraId="474B081D" w14:textId="796C3F54" w:rsidR="00CB2889" w:rsidRDefault="00CB2889" w:rsidP="00CB2889">
      <w:pPr>
        <w:rPr>
          <w:lang w:val="en-US"/>
        </w:rPr>
      </w:pPr>
      <w:r w:rsidRPr="00AE274E">
        <w:rPr>
          <w:lang w:val="en-US"/>
        </w:rPr>
        <w:t xml:space="preserve">Word count: </w:t>
      </w:r>
      <w:r w:rsidR="00491F46">
        <w:rPr>
          <w:lang w:val="en-US"/>
        </w:rPr>
        <w:t>6 4</w:t>
      </w:r>
      <w:r w:rsidR="007C3ED8">
        <w:rPr>
          <w:lang w:val="en-US"/>
        </w:rPr>
        <w:t>61</w:t>
      </w:r>
    </w:p>
    <w:p w14:paraId="0DA873D4" w14:textId="42735E92" w:rsidR="00CB2889" w:rsidRDefault="00CB2889" w:rsidP="00CB2889">
      <w:pPr>
        <w:rPr>
          <w:lang w:val="en-US"/>
        </w:rPr>
      </w:pPr>
    </w:p>
    <w:p w14:paraId="5EFFE0A7" w14:textId="195A49CD" w:rsidR="00CB2889" w:rsidRDefault="00CB2889" w:rsidP="00CB2889">
      <w:pPr>
        <w:rPr>
          <w:lang w:val="en-US"/>
        </w:rPr>
      </w:pPr>
    </w:p>
    <w:p w14:paraId="37CDFCDD" w14:textId="31C5DA09" w:rsidR="00CB2889" w:rsidRDefault="00CB2889" w:rsidP="00CB2889">
      <w:pPr>
        <w:rPr>
          <w:lang w:val="en-US"/>
        </w:rPr>
      </w:pPr>
    </w:p>
    <w:p w14:paraId="3372E749" w14:textId="5A1F9896" w:rsidR="00CB2889" w:rsidRDefault="00CB2889" w:rsidP="00CB2889">
      <w:pPr>
        <w:rPr>
          <w:lang w:val="en-US"/>
        </w:rPr>
      </w:pPr>
    </w:p>
    <w:p w14:paraId="092D8DC2" w14:textId="6AFA05DC" w:rsidR="00CB2889" w:rsidRDefault="00CB2889" w:rsidP="00CB2889">
      <w:pPr>
        <w:rPr>
          <w:lang w:val="en-US"/>
        </w:rPr>
      </w:pPr>
    </w:p>
    <w:p w14:paraId="5A917749" w14:textId="45066E20" w:rsidR="00CB2889" w:rsidRPr="004C460F" w:rsidRDefault="00CB2889" w:rsidP="00CB2889">
      <w:pPr>
        <w:pStyle w:val="NaamAuteur"/>
        <w:rPr>
          <w:lang w:val="en-US"/>
        </w:rPr>
      </w:pPr>
      <w:r w:rsidRPr="004C460F">
        <w:rPr>
          <w:lang w:val="en-US"/>
        </w:rPr>
        <w:t>Boris Vandemoortele</w:t>
      </w:r>
    </w:p>
    <w:p w14:paraId="199A10C0" w14:textId="22EA331F" w:rsidR="00CB2889" w:rsidRPr="004C460F" w:rsidRDefault="00CB2889" w:rsidP="00CB2889">
      <w:pPr>
        <w:pStyle w:val="NaamAuteur"/>
        <w:rPr>
          <w:lang w:val="en-US"/>
        </w:rPr>
      </w:pPr>
      <w:r w:rsidRPr="004C460F">
        <w:rPr>
          <w:lang w:val="en-US"/>
        </w:rPr>
        <w:t>Tristan Vanneste</w:t>
      </w:r>
    </w:p>
    <w:p w14:paraId="76CABBBF" w14:textId="468F145D" w:rsidR="00CB2889" w:rsidRPr="004C460F" w:rsidRDefault="00CB2889" w:rsidP="00CB2889">
      <w:pPr>
        <w:rPr>
          <w:lang w:val="en-US"/>
        </w:rPr>
      </w:pPr>
    </w:p>
    <w:p w14:paraId="7E6C551C" w14:textId="1D0A0F1B" w:rsidR="00CB2889" w:rsidRPr="004C460F" w:rsidRDefault="00CB2889" w:rsidP="00CB2889">
      <w:pPr>
        <w:rPr>
          <w:lang w:val="en-US"/>
        </w:rPr>
      </w:pPr>
    </w:p>
    <w:p w14:paraId="25F24312" w14:textId="68143177" w:rsidR="00CB2889" w:rsidRPr="004C460F" w:rsidRDefault="00CB2889" w:rsidP="00CB2889">
      <w:pPr>
        <w:rPr>
          <w:lang w:val="en-US"/>
        </w:rPr>
      </w:pPr>
    </w:p>
    <w:p w14:paraId="5DAE20B6" w14:textId="5BE3D30F" w:rsidR="00CB2889" w:rsidRPr="00D775A3" w:rsidRDefault="00CB2889" w:rsidP="00CB2889">
      <w:pPr>
        <w:pStyle w:val="Normal12pt"/>
        <w:rPr>
          <w:lang w:val="fr-FR"/>
        </w:rPr>
      </w:pPr>
      <w:proofErr w:type="spellStart"/>
      <w:proofErr w:type="gramStart"/>
      <w:r w:rsidRPr="00D775A3">
        <w:rPr>
          <w:lang w:val="fr-FR"/>
        </w:rPr>
        <w:t>Supervisor</w:t>
      </w:r>
      <w:r w:rsidR="00D775A3" w:rsidRPr="00D775A3">
        <w:rPr>
          <w:lang w:val="fr-FR"/>
        </w:rPr>
        <w:t>s</w:t>
      </w:r>
      <w:proofErr w:type="spellEnd"/>
      <w:r w:rsidRPr="00D775A3">
        <w:rPr>
          <w:lang w:val="fr-FR"/>
        </w:rPr>
        <w:t>:</w:t>
      </w:r>
      <w:proofErr w:type="gramEnd"/>
      <w:r w:rsidRPr="00D775A3">
        <w:rPr>
          <w:lang w:val="fr-FR"/>
        </w:rPr>
        <w:t xml:space="preserve"> Prof. Dr. Ir. Tim De Meyer, Ir. Louis </w:t>
      </w:r>
      <w:proofErr w:type="spellStart"/>
      <w:r w:rsidRPr="00D775A3">
        <w:rPr>
          <w:lang w:val="fr-FR"/>
        </w:rPr>
        <w:t>Coussement</w:t>
      </w:r>
      <w:proofErr w:type="spellEnd"/>
    </w:p>
    <w:p w14:paraId="6B340EF7" w14:textId="106BA3E2" w:rsidR="00CB2889" w:rsidRPr="00D775A3" w:rsidRDefault="00CB2889" w:rsidP="00CB2889">
      <w:pPr>
        <w:pStyle w:val="Normal12pt"/>
        <w:rPr>
          <w:lang w:val="fr-FR"/>
        </w:rPr>
      </w:pPr>
    </w:p>
    <w:p w14:paraId="7B433C80" w14:textId="15A894DD" w:rsidR="00CB2889" w:rsidRPr="004C460F" w:rsidRDefault="00CB2889" w:rsidP="00CB2889">
      <w:pPr>
        <w:rPr>
          <w:lang w:val="en-US"/>
        </w:rPr>
      </w:pPr>
      <w:r w:rsidRPr="004C460F">
        <w:rPr>
          <w:lang w:val="en-US"/>
        </w:rPr>
        <w:t>Academic year: 2020 - 2021</w:t>
      </w:r>
    </w:p>
    <w:p w14:paraId="7011F079" w14:textId="77777777" w:rsidR="00CB2889" w:rsidRPr="005361AC" w:rsidRDefault="00CB2889" w:rsidP="00CB2889">
      <w:pPr>
        <w:pStyle w:val="Normal12pt"/>
        <w:rPr>
          <w:lang w:val="en-US"/>
        </w:rPr>
      </w:pPr>
    </w:p>
    <w:p w14:paraId="5EE5D848" w14:textId="1162BEB0" w:rsidR="00B01D7A" w:rsidRPr="00CB2889" w:rsidRDefault="00B01D7A" w:rsidP="00AB2CD2">
      <w:pPr>
        <w:rPr>
          <w:rFonts w:ascii="Arial" w:hAnsi="Arial" w:cs="Arial"/>
          <w:color w:val="000000"/>
          <w:lang w:val="en-US" w:eastAsia="nl-BE"/>
        </w:rPr>
      </w:pPr>
    </w:p>
    <w:p w14:paraId="32A73087" w14:textId="2F457BB5" w:rsidR="00B01D7A" w:rsidRPr="00CB2889" w:rsidRDefault="00B01D7A" w:rsidP="00AB2CD2">
      <w:pPr>
        <w:rPr>
          <w:rFonts w:ascii="Arial" w:hAnsi="Arial" w:cs="Arial"/>
          <w:color w:val="000000"/>
          <w:lang w:val="en-US" w:eastAsia="nl-BE"/>
        </w:rPr>
      </w:pPr>
    </w:p>
    <w:p w14:paraId="52FD73DF" w14:textId="6907E2CE" w:rsidR="00B01D7A" w:rsidRPr="00CB2889" w:rsidRDefault="00B01D7A" w:rsidP="00AB2CD2">
      <w:pPr>
        <w:rPr>
          <w:rFonts w:ascii="Arial" w:hAnsi="Arial" w:cs="Arial"/>
          <w:color w:val="000000"/>
          <w:lang w:val="en-US" w:eastAsia="nl-BE"/>
        </w:rPr>
      </w:pPr>
    </w:p>
    <w:p w14:paraId="60532121" w14:textId="1A3A9E68" w:rsidR="00B01D7A" w:rsidRPr="00CB2889" w:rsidRDefault="00B01D7A" w:rsidP="00AB2CD2">
      <w:pPr>
        <w:rPr>
          <w:rFonts w:ascii="Arial" w:hAnsi="Arial" w:cs="Arial"/>
          <w:color w:val="000000"/>
          <w:lang w:val="en-US" w:eastAsia="nl-BE"/>
        </w:rPr>
      </w:pPr>
    </w:p>
    <w:p w14:paraId="702AD723" w14:textId="6A8EE51B" w:rsidR="00B01D7A" w:rsidRPr="00CB2889" w:rsidRDefault="00B01D7A" w:rsidP="00AB2CD2">
      <w:pPr>
        <w:rPr>
          <w:rFonts w:ascii="Arial" w:hAnsi="Arial" w:cs="Arial"/>
          <w:color w:val="000000"/>
          <w:lang w:val="en-US" w:eastAsia="nl-BE"/>
        </w:rPr>
      </w:pPr>
    </w:p>
    <w:p w14:paraId="368C45FD" w14:textId="77777777" w:rsidR="00B01D7A" w:rsidRPr="00CB2889" w:rsidRDefault="00B01D7A" w:rsidP="00AB2CD2">
      <w:pPr>
        <w:rPr>
          <w:rFonts w:ascii="Arial" w:hAnsi="Arial" w:cs="Arial"/>
          <w:color w:val="000000"/>
          <w:lang w:val="en-US" w:eastAsia="nl-BE"/>
        </w:rPr>
      </w:pPr>
    </w:p>
    <w:p w14:paraId="3E65C085" w14:textId="4843171E" w:rsidR="00B01D7A" w:rsidRPr="00CB2889" w:rsidRDefault="00B01D7A" w:rsidP="00AB2CD2">
      <w:pPr>
        <w:rPr>
          <w:rFonts w:ascii="Arial" w:hAnsi="Arial" w:cs="Arial"/>
          <w:color w:val="000000"/>
          <w:lang w:val="en-US" w:eastAsia="nl-BE"/>
        </w:rPr>
      </w:pPr>
    </w:p>
    <w:p w14:paraId="3881052A" w14:textId="08E55B11" w:rsidR="00B01D7A" w:rsidRPr="00CB2889" w:rsidRDefault="00B01D7A" w:rsidP="00AB2CD2">
      <w:pPr>
        <w:rPr>
          <w:rFonts w:ascii="Arial" w:hAnsi="Arial" w:cs="Arial"/>
          <w:color w:val="000000"/>
          <w:lang w:val="en-US" w:eastAsia="nl-BE"/>
        </w:rPr>
      </w:pPr>
    </w:p>
    <w:p w14:paraId="48AFE9CF" w14:textId="115EDCDA" w:rsidR="00B01D7A" w:rsidRPr="00CB2889" w:rsidRDefault="00B01D7A" w:rsidP="00AB2CD2">
      <w:pPr>
        <w:rPr>
          <w:rFonts w:ascii="Arial" w:hAnsi="Arial" w:cs="Arial"/>
          <w:color w:val="000000"/>
          <w:lang w:val="en-US" w:eastAsia="nl-BE"/>
        </w:rPr>
      </w:pPr>
    </w:p>
    <w:p w14:paraId="1FA983F7" w14:textId="6A835DDB" w:rsidR="00B01D7A" w:rsidRPr="00CB2889" w:rsidRDefault="00873D15" w:rsidP="00AB2CD2">
      <w:pPr>
        <w:rPr>
          <w:rFonts w:ascii="Arial" w:hAnsi="Arial" w:cs="Arial"/>
          <w:color w:val="000000"/>
          <w:lang w:val="en-US" w:eastAsia="nl-BE"/>
        </w:rPr>
      </w:pPr>
      <w:r>
        <w:rPr>
          <w:rFonts w:ascii="Arial" w:hAnsi="Arial" w:cs="Arial"/>
          <w:noProof/>
          <w:color w:val="000000"/>
          <w:lang w:val="en-GB" w:eastAsia="nl-BE"/>
        </w:rPr>
        <w:drawing>
          <wp:anchor distT="0" distB="0" distL="114300" distR="114300" simplePos="0" relativeHeight="251666432" behindDoc="1" locked="0" layoutInCell="1" allowOverlap="1" wp14:anchorId="74F00B77" wp14:editId="203CFC9E">
            <wp:simplePos x="0" y="0"/>
            <wp:positionH relativeFrom="column">
              <wp:posOffset>-312199</wp:posOffset>
            </wp:positionH>
            <wp:positionV relativeFrom="paragraph">
              <wp:posOffset>77166</wp:posOffset>
            </wp:positionV>
            <wp:extent cx="2305685" cy="1844675"/>
            <wp:effectExtent l="0" t="0" r="5715" b="0"/>
            <wp:wrapNone/>
            <wp:docPr id="21" name="Picture 2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 company n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305685" cy="1844675"/>
                    </a:xfrm>
                    <a:prstGeom prst="rect">
                      <a:avLst/>
                    </a:prstGeom>
                  </pic:spPr>
                </pic:pic>
              </a:graphicData>
            </a:graphic>
            <wp14:sizeRelH relativeFrom="page">
              <wp14:pctWidth>0</wp14:pctWidth>
            </wp14:sizeRelH>
            <wp14:sizeRelV relativeFrom="page">
              <wp14:pctHeight>0</wp14:pctHeight>
            </wp14:sizeRelV>
          </wp:anchor>
        </w:drawing>
      </w:r>
    </w:p>
    <w:p w14:paraId="4538656F" w14:textId="0F452404" w:rsidR="00B01D7A" w:rsidRPr="00CB2889" w:rsidRDefault="00B01D7A" w:rsidP="00AB2CD2">
      <w:pPr>
        <w:rPr>
          <w:rFonts w:ascii="Arial" w:hAnsi="Arial" w:cs="Arial"/>
          <w:color w:val="000000"/>
          <w:lang w:val="en-US" w:eastAsia="nl-BE"/>
        </w:rPr>
      </w:pPr>
    </w:p>
    <w:p w14:paraId="1F9830D6" w14:textId="5610D832" w:rsidR="00B01D7A" w:rsidRPr="00CB2889" w:rsidRDefault="00B01D7A" w:rsidP="00AB2CD2">
      <w:pPr>
        <w:rPr>
          <w:rFonts w:ascii="Arial" w:hAnsi="Arial" w:cs="Arial"/>
          <w:color w:val="000000"/>
          <w:lang w:val="en-US" w:eastAsia="nl-BE"/>
        </w:rPr>
      </w:pPr>
    </w:p>
    <w:p w14:paraId="2C964F98" w14:textId="5FEF8C70" w:rsidR="00B01D7A" w:rsidRPr="00CB2889" w:rsidRDefault="00B01D7A" w:rsidP="00AB2CD2">
      <w:pPr>
        <w:rPr>
          <w:rFonts w:ascii="Arial" w:hAnsi="Arial" w:cs="Arial"/>
          <w:color w:val="000000"/>
          <w:lang w:val="en-US" w:eastAsia="nl-BE"/>
        </w:rPr>
      </w:pPr>
    </w:p>
    <w:p w14:paraId="1D78497F" w14:textId="05663B54" w:rsidR="00B01D7A" w:rsidRPr="00CB2889" w:rsidRDefault="00CB2889" w:rsidP="00AB2CD2">
      <w:pPr>
        <w:rPr>
          <w:rFonts w:ascii="Arial" w:hAnsi="Arial" w:cs="Arial"/>
          <w:color w:val="000000"/>
          <w:lang w:val="en-US" w:eastAsia="nl-BE"/>
        </w:rPr>
      </w:pPr>
      <w:r>
        <w:rPr>
          <w:rFonts w:ascii="Arial" w:hAnsi="Arial" w:cs="Arial"/>
          <w:noProof/>
          <w:color w:val="000000"/>
          <w:lang w:val="en-GB" w:eastAsia="nl-BE"/>
        </w:rPr>
        <w:drawing>
          <wp:anchor distT="0" distB="0" distL="114300" distR="114300" simplePos="0" relativeHeight="251667456" behindDoc="1" locked="0" layoutInCell="1" allowOverlap="1" wp14:anchorId="4355C273" wp14:editId="63C9D5A0">
            <wp:simplePos x="0" y="0"/>
            <wp:positionH relativeFrom="column">
              <wp:posOffset>2830665</wp:posOffset>
            </wp:positionH>
            <wp:positionV relativeFrom="paragraph">
              <wp:posOffset>129429</wp:posOffset>
            </wp:positionV>
            <wp:extent cx="3498684" cy="946123"/>
            <wp:effectExtent l="0" t="0" r="0" b="0"/>
            <wp:wrapNone/>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98684" cy="946123"/>
                    </a:xfrm>
                    <a:prstGeom prst="rect">
                      <a:avLst/>
                    </a:prstGeom>
                  </pic:spPr>
                </pic:pic>
              </a:graphicData>
            </a:graphic>
            <wp14:sizeRelH relativeFrom="page">
              <wp14:pctWidth>0</wp14:pctWidth>
            </wp14:sizeRelH>
            <wp14:sizeRelV relativeFrom="page">
              <wp14:pctHeight>0</wp14:pctHeight>
            </wp14:sizeRelV>
          </wp:anchor>
        </w:drawing>
      </w:r>
    </w:p>
    <w:p w14:paraId="1CDBE37B" w14:textId="2754F17E" w:rsidR="00AB2CD2" w:rsidRDefault="00AB2CD2" w:rsidP="00B01D7A">
      <w:pPr>
        <w:pStyle w:val="Heading1"/>
        <w:rPr>
          <w:szCs w:val="32"/>
          <w:lang w:val="en-GB"/>
        </w:rPr>
      </w:pPr>
      <w:r w:rsidRPr="00B01D7A">
        <w:rPr>
          <w:szCs w:val="32"/>
          <w:lang w:val="en-GB"/>
        </w:rPr>
        <w:lastRenderedPageBreak/>
        <w:t>Abstract</w:t>
      </w:r>
    </w:p>
    <w:p w14:paraId="347CCB73" w14:textId="78BCCD8C" w:rsidR="00087BB7" w:rsidRPr="003735B6" w:rsidRDefault="0054459E" w:rsidP="0045308B">
      <w:pPr>
        <w:jc w:val="both"/>
        <w:rPr>
          <w:rFonts w:ascii="Arial" w:hAnsi="Arial" w:cs="Arial"/>
          <w:i/>
          <w:iCs/>
          <w:lang w:val="en-GB"/>
        </w:rPr>
      </w:pPr>
      <w:r w:rsidRPr="003735B6">
        <w:rPr>
          <w:rFonts w:ascii="Arial" w:hAnsi="Arial" w:cs="Arial"/>
          <w:i/>
          <w:iCs/>
          <w:lang w:val="en-GB"/>
        </w:rPr>
        <w:t>The combination of multiple single experiments has the potential to reveal new insights and mechanics in complex diseases. Therefore, we performed a</w:t>
      </w:r>
      <w:r w:rsidR="00866E11">
        <w:rPr>
          <w:rFonts w:ascii="Arial" w:hAnsi="Arial" w:cs="Arial"/>
          <w:i/>
          <w:iCs/>
          <w:lang w:val="en-GB"/>
        </w:rPr>
        <w:t xml:space="preserve"> multi </w:t>
      </w:r>
      <w:r w:rsidR="006F028B" w:rsidRPr="003735B6">
        <w:rPr>
          <w:rFonts w:ascii="Arial" w:hAnsi="Arial" w:cs="Arial"/>
          <w:i/>
          <w:iCs/>
          <w:lang w:val="en-GB"/>
        </w:rPr>
        <w:t xml:space="preserve">omics-based </w:t>
      </w:r>
      <w:r w:rsidR="00F80618">
        <w:rPr>
          <w:rFonts w:ascii="Arial" w:hAnsi="Arial" w:cs="Arial"/>
          <w:i/>
          <w:iCs/>
          <w:lang w:val="en-GB"/>
        </w:rPr>
        <w:t>study</w:t>
      </w:r>
      <w:r w:rsidR="006F028B" w:rsidRPr="003735B6">
        <w:rPr>
          <w:rFonts w:ascii="Arial" w:hAnsi="Arial" w:cs="Arial"/>
          <w:i/>
          <w:iCs/>
          <w:lang w:val="en-GB"/>
        </w:rPr>
        <w:t xml:space="preserve"> to </w:t>
      </w:r>
      <w:r w:rsidR="00866E11">
        <w:rPr>
          <w:rFonts w:ascii="Arial" w:hAnsi="Arial" w:cs="Arial"/>
          <w:i/>
          <w:iCs/>
          <w:lang w:val="en-GB"/>
        </w:rPr>
        <w:t xml:space="preserve">gain </w:t>
      </w:r>
      <w:r w:rsidRPr="003735B6">
        <w:rPr>
          <w:rFonts w:ascii="Arial" w:hAnsi="Arial" w:cs="Arial"/>
          <w:i/>
          <w:iCs/>
          <w:lang w:val="en-GB"/>
        </w:rPr>
        <w:t>furthe</w:t>
      </w:r>
      <w:r w:rsidR="00866E11">
        <w:rPr>
          <w:rFonts w:ascii="Arial" w:hAnsi="Arial" w:cs="Arial"/>
          <w:i/>
          <w:iCs/>
          <w:lang w:val="en-GB"/>
        </w:rPr>
        <w:t>r</w:t>
      </w:r>
      <w:r w:rsidR="006F028B" w:rsidRPr="003735B6">
        <w:rPr>
          <w:rFonts w:ascii="Arial" w:hAnsi="Arial" w:cs="Arial"/>
          <w:i/>
          <w:iCs/>
          <w:lang w:val="en-GB"/>
        </w:rPr>
        <w:t xml:space="preserve"> </w:t>
      </w:r>
      <w:r w:rsidR="00866E11">
        <w:rPr>
          <w:rFonts w:ascii="Arial" w:hAnsi="Arial" w:cs="Arial"/>
          <w:i/>
          <w:iCs/>
          <w:lang w:val="en-GB"/>
        </w:rPr>
        <w:t xml:space="preserve">insight into </w:t>
      </w:r>
      <w:r w:rsidR="006F028B" w:rsidRPr="003735B6">
        <w:rPr>
          <w:rFonts w:ascii="Arial" w:hAnsi="Arial" w:cs="Arial"/>
          <w:i/>
          <w:iCs/>
          <w:lang w:val="en-GB"/>
        </w:rPr>
        <w:t>breast cancer. We analysed differences</w:t>
      </w:r>
      <w:r w:rsidRPr="003735B6">
        <w:rPr>
          <w:rFonts w:ascii="Arial" w:hAnsi="Arial" w:cs="Arial"/>
          <w:i/>
          <w:iCs/>
          <w:lang w:val="en-GB"/>
        </w:rPr>
        <w:t xml:space="preserve"> </w:t>
      </w:r>
      <w:r w:rsidR="00B037B9" w:rsidRPr="003735B6">
        <w:rPr>
          <w:rFonts w:ascii="Arial" w:hAnsi="Arial" w:cs="Arial"/>
          <w:i/>
          <w:iCs/>
          <w:lang w:val="en-GB"/>
        </w:rPr>
        <w:t xml:space="preserve">in gene expression </w:t>
      </w:r>
      <w:r w:rsidRPr="003735B6">
        <w:rPr>
          <w:rFonts w:ascii="Arial" w:hAnsi="Arial" w:cs="Arial"/>
          <w:i/>
          <w:iCs/>
          <w:lang w:val="en-GB"/>
        </w:rPr>
        <w:t xml:space="preserve">between healthy and </w:t>
      </w:r>
      <w:r w:rsidR="00FC643F">
        <w:rPr>
          <w:rFonts w:ascii="Arial" w:hAnsi="Arial" w:cs="Arial"/>
          <w:i/>
          <w:iCs/>
          <w:color w:val="000000"/>
          <w:lang w:val="en-GB" w:eastAsia="nl-BE"/>
        </w:rPr>
        <w:t>tumour</w:t>
      </w:r>
      <w:r w:rsidR="001F26E7" w:rsidRPr="003735B6">
        <w:rPr>
          <w:rFonts w:ascii="Arial" w:hAnsi="Arial" w:cs="Arial"/>
          <w:i/>
          <w:iCs/>
          <w:color w:val="000000"/>
          <w:lang w:val="en-GB" w:eastAsia="nl-BE"/>
        </w:rPr>
        <w:t xml:space="preserve"> </w:t>
      </w:r>
      <w:r w:rsidR="007A4484" w:rsidRPr="003735B6">
        <w:rPr>
          <w:rFonts w:ascii="Arial" w:hAnsi="Arial" w:cs="Arial"/>
          <w:i/>
          <w:iCs/>
          <w:lang w:val="en-GB"/>
        </w:rPr>
        <w:t>tissue</w:t>
      </w:r>
      <w:r w:rsidR="00873D15">
        <w:rPr>
          <w:rFonts w:ascii="Arial" w:hAnsi="Arial" w:cs="Arial"/>
          <w:i/>
          <w:iCs/>
          <w:lang w:val="en-GB"/>
        </w:rPr>
        <w:t>/cells</w:t>
      </w:r>
      <w:r w:rsidR="006F028B" w:rsidRPr="003735B6">
        <w:rPr>
          <w:rFonts w:ascii="Arial" w:hAnsi="Arial" w:cs="Arial"/>
          <w:i/>
          <w:iCs/>
          <w:lang w:val="en-GB"/>
        </w:rPr>
        <w:t xml:space="preserve"> with microarray</w:t>
      </w:r>
      <w:r w:rsidRPr="003735B6">
        <w:rPr>
          <w:rFonts w:ascii="Arial" w:hAnsi="Arial" w:cs="Arial"/>
          <w:i/>
          <w:iCs/>
          <w:lang w:val="en-GB"/>
        </w:rPr>
        <w:t>s</w:t>
      </w:r>
      <w:r w:rsidR="006F028B" w:rsidRPr="003735B6">
        <w:rPr>
          <w:rFonts w:ascii="Arial" w:hAnsi="Arial" w:cs="Arial"/>
          <w:i/>
          <w:iCs/>
          <w:lang w:val="en-GB"/>
        </w:rPr>
        <w:t xml:space="preserve"> and RNA seq</w:t>
      </w:r>
      <w:r w:rsidR="00B037B9" w:rsidRPr="003735B6">
        <w:rPr>
          <w:rFonts w:ascii="Arial" w:hAnsi="Arial" w:cs="Arial"/>
          <w:i/>
          <w:iCs/>
          <w:lang w:val="en-GB"/>
        </w:rPr>
        <w:t>uencing (RNAseq)</w:t>
      </w:r>
      <w:r w:rsidR="006F028B" w:rsidRPr="003735B6">
        <w:rPr>
          <w:rFonts w:ascii="Arial" w:hAnsi="Arial" w:cs="Arial"/>
          <w:i/>
          <w:iCs/>
          <w:lang w:val="en-GB"/>
        </w:rPr>
        <w:t xml:space="preserve"> and </w:t>
      </w:r>
      <w:r w:rsidR="008D1586" w:rsidRPr="003735B6">
        <w:rPr>
          <w:rFonts w:ascii="Arial" w:hAnsi="Arial" w:cs="Arial"/>
          <w:i/>
          <w:iCs/>
          <w:lang w:val="en-GB"/>
        </w:rPr>
        <w:t>linked this</w:t>
      </w:r>
      <w:r w:rsidR="006F028B" w:rsidRPr="003735B6">
        <w:rPr>
          <w:rFonts w:ascii="Arial" w:hAnsi="Arial" w:cs="Arial"/>
          <w:i/>
          <w:iCs/>
          <w:lang w:val="en-GB"/>
        </w:rPr>
        <w:t xml:space="preserve"> to epigen</w:t>
      </w:r>
      <w:r w:rsidR="00866E11">
        <w:rPr>
          <w:rFonts w:ascii="Arial" w:hAnsi="Arial" w:cs="Arial"/>
          <w:i/>
          <w:iCs/>
          <w:lang w:val="en-GB"/>
        </w:rPr>
        <w:t>etic</w:t>
      </w:r>
      <w:r w:rsidR="006F028B" w:rsidRPr="003735B6">
        <w:rPr>
          <w:rFonts w:ascii="Arial" w:hAnsi="Arial" w:cs="Arial"/>
          <w:i/>
          <w:iCs/>
          <w:lang w:val="en-GB"/>
        </w:rPr>
        <w:t xml:space="preserve"> differences (more specifically </w:t>
      </w:r>
      <w:r w:rsidR="00B037B9" w:rsidRPr="003735B6">
        <w:rPr>
          <w:rFonts w:ascii="Arial" w:hAnsi="Arial" w:cs="Arial"/>
          <w:i/>
          <w:iCs/>
          <w:lang w:val="en-GB"/>
        </w:rPr>
        <w:t>DNA methylation</w:t>
      </w:r>
      <w:r w:rsidR="006F028B" w:rsidRPr="003735B6">
        <w:rPr>
          <w:i/>
          <w:iCs/>
          <w:lang w:val="en-GB"/>
        </w:rPr>
        <w:t xml:space="preserve">) </w:t>
      </w:r>
      <w:r w:rsidR="006F028B" w:rsidRPr="003735B6">
        <w:rPr>
          <w:rFonts w:ascii="Arial" w:hAnsi="Arial" w:cs="Arial"/>
          <w:i/>
          <w:iCs/>
          <w:lang w:val="en-GB"/>
        </w:rPr>
        <w:t>with genome</w:t>
      </w:r>
      <w:r w:rsidR="008D1586" w:rsidRPr="003735B6">
        <w:rPr>
          <w:rFonts w:ascii="Arial" w:hAnsi="Arial" w:cs="Arial"/>
          <w:i/>
          <w:iCs/>
          <w:lang w:val="en-GB"/>
        </w:rPr>
        <w:t>-</w:t>
      </w:r>
      <w:r w:rsidR="006F028B" w:rsidRPr="003735B6">
        <w:rPr>
          <w:rFonts w:ascii="Arial" w:hAnsi="Arial" w:cs="Arial"/>
          <w:i/>
          <w:iCs/>
          <w:lang w:val="en-GB"/>
        </w:rPr>
        <w:t xml:space="preserve">wide methylation profiling. Additionally, we analysed the </w:t>
      </w:r>
      <w:r w:rsidR="00CC0D0F">
        <w:rPr>
          <w:rFonts w:ascii="Arial" w:hAnsi="Arial" w:cs="Arial"/>
          <w:i/>
          <w:iCs/>
          <w:lang w:val="en-GB"/>
        </w:rPr>
        <w:t>estrogen receptor</w:t>
      </w:r>
      <w:r w:rsidR="006F028B" w:rsidRPr="003735B6">
        <w:rPr>
          <w:rFonts w:ascii="Arial" w:hAnsi="Arial" w:cs="Arial"/>
          <w:i/>
          <w:iCs/>
          <w:lang w:val="en-GB"/>
        </w:rPr>
        <w:t xml:space="preserve"> cistrome </w:t>
      </w:r>
      <w:r w:rsidR="006F028B" w:rsidRPr="003735B6">
        <w:rPr>
          <w:rFonts w:ascii="Arial" w:hAnsi="Arial" w:cs="Arial"/>
          <w:i/>
          <w:iCs/>
          <w:color w:val="000000"/>
          <w:lang w:val="en-GB" w:eastAsia="nl-BE"/>
        </w:rPr>
        <w:t xml:space="preserve">to gain insight into endocrine treatment unresponsiveness in </w:t>
      </w:r>
      <w:r w:rsidR="00A45D9A" w:rsidRPr="003735B6">
        <w:rPr>
          <w:rFonts w:ascii="Arial" w:hAnsi="Arial" w:cs="Arial"/>
          <w:i/>
          <w:iCs/>
          <w:color w:val="000000"/>
          <w:lang w:val="en-GB" w:eastAsia="nl-BE"/>
        </w:rPr>
        <w:t>hormone receptor</w:t>
      </w:r>
      <w:r w:rsidR="008D1586" w:rsidRPr="003735B6">
        <w:rPr>
          <w:rFonts w:ascii="Arial" w:hAnsi="Arial" w:cs="Arial"/>
          <w:i/>
          <w:iCs/>
          <w:color w:val="000000"/>
          <w:lang w:val="en-GB" w:eastAsia="nl-BE"/>
        </w:rPr>
        <w:t>-</w:t>
      </w:r>
      <w:r w:rsidR="00A45D9A" w:rsidRPr="003735B6">
        <w:rPr>
          <w:rFonts w:ascii="Arial" w:hAnsi="Arial" w:cs="Arial"/>
          <w:i/>
          <w:iCs/>
          <w:color w:val="000000"/>
          <w:lang w:val="en-GB" w:eastAsia="nl-BE"/>
        </w:rPr>
        <w:t>positive (</w:t>
      </w:r>
      <w:r w:rsidR="006F028B" w:rsidRPr="003735B6">
        <w:rPr>
          <w:rFonts w:ascii="Arial" w:hAnsi="Arial" w:cs="Arial"/>
          <w:i/>
          <w:iCs/>
          <w:color w:val="000000"/>
          <w:lang w:val="en-GB" w:eastAsia="nl-BE"/>
        </w:rPr>
        <w:t>HR</w:t>
      </w:r>
      <w:r w:rsidR="006F028B" w:rsidRPr="003735B6">
        <w:rPr>
          <w:rFonts w:ascii="Arial" w:hAnsi="Arial" w:cs="Arial"/>
          <w:i/>
          <w:iCs/>
          <w:color w:val="000000"/>
          <w:vertAlign w:val="superscript"/>
          <w:lang w:val="en-GB" w:eastAsia="nl-BE"/>
        </w:rPr>
        <w:t>+</w:t>
      </w:r>
      <w:r w:rsidR="00A45D9A" w:rsidRPr="003735B6">
        <w:rPr>
          <w:rFonts w:ascii="Arial" w:hAnsi="Arial" w:cs="Arial"/>
          <w:i/>
          <w:iCs/>
          <w:color w:val="000000"/>
          <w:lang w:val="en-GB" w:eastAsia="nl-BE"/>
        </w:rPr>
        <w:t>)</w:t>
      </w:r>
      <w:r w:rsidR="006F028B" w:rsidRPr="003735B6">
        <w:rPr>
          <w:rFonts w:ascii="Arial" w:hAnsi="Arial" w:cs="Arial"/>
          <w:i/>
          <w:iCs/>
          <w:color w:val="000000"/>
          <w:vertAlign w:val="superscript"/>
          <w:lang w:val="en-GB" w:eastAsia="nl-BE"/>
        </w:rPr>
        <w:t xml:space="preserve"> </w:t>
      </w:r>
      <w:r w:rsidR="006F028B" w:rsidRPr="003735B6">
        <w:rPr>
          <w:rFonts w:ascii="Arial" w:hAnsi="Arial" w:cs="Arial"/>
          <w:i/>
          <w:iCs/>
          <w:color w:val="000000"/>
          <w:lang w:val="en-GB" w:eastAsia="nl-BE"/>
        </w:rPr>
        <w:t>breast cancers.</w:t>
      </w:r>
    </w:p>
    <w:p w14:paraId="3AB2B855" w14:textId="77777777" w:rsidR="00AB2CD2" w:rsidRPr="00AB2CD2" w:rsidRDefault="00AB2CD2" w:rsidP="00B01D7A">
      <w:pPr>
        <w:pStyle w:val="Heading2"/>
        <w:rPr>
          <w:sz w:val="48"/>
          <w:szCs w:val="48"/>
          <w:lang w:val="en-GB"/>
        </w:rPr>
      </w:pPr>
      <w:r w:rsidRPr="00B01D7A">
        <w:rPr>
          <w:lang w:val="en-GB"/>
        </w:rPr>
        <w:t>Introduction</w:t>
      </w:r>
    </w:p>
    <w:p w14:paraId="755655C4" w14:textId="46266157" w:rsidR="00AB2CD2" w:rsidRDefault="00AB2CD2" w:rsidP="006E7A24">
      <w:pPr>
        <w:jc w:val="both"/>
        <w:rPr>
          <w:rFonts w:ascii="Arial" w:hAnsi="Arial" w:cs="Arial"/>
          <w:color w:val="000000"/>
          <w:lang w:val="en-GB" w:eastAsia="nl-BE"/>
        </w:rPr>
      </w:pPr>
      <w:r w:rsidRPr="00AB2CD2">
        <w:rPr>
          <w:rFonts w:ascii="Arial" w:hAnsi="Arial" w:cs="Arial"/>
          <w:color w:val="000000"/>
          <w:lang w:val="en-GB" w:eastAsia="nl-BE"/>
        </w:rPr>
        <w:t>Among women, breast cancer is the most common cause of cancer</w:t>
      </w:r>
      <w:r w:rsidR="008D1586">
        <w:rPr>
          <w:rFonts w:ascii="Arial" w:hAnsi="Arial" w:cs="Arial"/>
          <w:color w:val="000000"/>
          <w:lang w:val="en-GB" w:eastAsia="nl-BE"/>
        </w:rPr>
        <w:t>-</w:t>
      </w:r>
      <w:r w:rsidRPr="00AB2CD2">
        <w:rPr>
          <w:rFonts w:ascii="Arial" w:hAnsi="Arial" w:cs="Arial"/>
          <w:color w:val="000000"/>
          <w:lang w:val="en-GB" w:eastAsia="nl-BE"/>
        </w:rPr>
        <w:t>related death worldwide in both developing and developed countries</w:t>
      </w:r>
      <w:r w:rsidR="00B01D7A">
        <w:rPr>
          <w:rFonts w:ascii="Arial" w:hAnsi="Arial" w:cs="Arial"/>
          <w:color w:val="000000"/>
          <w:lang w:val="en-GB" w:eastAsia="nl-BE"/>
        </w:rPr>
        <w:fldChar w:fldCharType="begin" w:fldLock="1"/>
      </w:r>
      <w:r w:rsidR="00C120DA">
        <w:rPr>
          <w:rFonts w:ascii="Arial" w:hAnsi="Arial" w:cs="Arial"/>
          <w:color w:val="000000"/>
          <w:lang w:val="en-GB" w:eastAsia="nl-BE"/>
        </w:rPr>
        <w:instrText>ADDIN CSL_CITATION {"citationItems":[{"id":"ITEM-1","itemData":{"DOI":"10.1002/cncr.23844","ISSN":"10970142","PMID":"18816619","abstract":"Breast cancer outcomes in low- and middle-income countries (LMCs) correlate with the degree to which 1) cancers are detected at early stages, 2) newly detected cancers can be diagnosed correctly, and 3) appropriately selected multi-modality treatment can be provided properly in a timely fashion. The Breast Health Global Initiative (BHGI) invited international experts to review and revise previously developed BHGI resource-stratified guideline tables for early detection, diagnosis, treatment, and healthcare systems. Focus groups addressed specific issues in breast pathology, radiation therapy, and management of locally advanced disease. Process metrics were developed based on the priorities established in the guideline stratification. The groups indicated that cancer prevention through health behavior modification could influence breast cancer incidence in LMCs. Diagnosing breast cancer at earlier stages will reduce breast cancer mortality. Programs to promote breast self-awareness and clinical breast examination and resource-adapted mammographic screening are important early detection steps. Breast imaging, initially with ultrasound and, at higher resource levels with diagnostic mammography, improves preoperative diagnostic assessment and permits image-guided needle sampling. Multimodality therapy includes surgery, radiation, and systemic therapies. Government intervention is needed to address drug-delivery problems relating to high cost and poor access. Guideline dissemination and implementation research plays a crucial role in improving care. Adaptation of technology is needed in LMCs, especially for breast imaging, pathology, radiation therapy, and systemic treatment. Curricula for education and training in LMCs should be developed, applied, and studied in LMC-based learning laboratories to aid information transfer of evidence-based BHGI guidelines.","author":[{"dropping-particle":"","family":"Anderson","given":"Benjamin O.","non-dropping-particle":"","parse-names":false,"suffix":""},{"dropping-particle":"","family":"Yip","given":"Cheng Har","non-dropping-particle":"","parse-names":false,"suffix":""},{"dropping-particle":"","family":"Smith","given":"Robert A.","non-dropping-particle":"","parse-names":false,"suffix":""},{"dropping-particle":"","family":"Shyyan","given":"Roman","non-dropping-particle":"","parse-names":false,"suffix":""},{"dropping-particle":"","family":"Sener","given":"Stephen F.","non-dropping-particle":"","parse-names":false,"suffix":""},{"dropping-particle":"","family":"Eniu","given":"Alexandru","non-dropping-particle":"","parse-names":false,"suffix":""},{"dropping-particle":"","family":"Carlson","given":"Robert W.","non-dropping-particle":"","parse-names":false,"suffix":""},{"dropping-particle":"","family":"Azavedo","given":"Edward","non-dropping-particle":"","parse-names":false,"suffix":""},{"dropping-particle":"","family":"Harford","given":"Joe","non-dropping-particle":"","parse-names":false,"suffix":""}],"container-title":"Cancer","id":"ITEM-1","issued":{"date-parts":[["2008"]]},"title":"Guideline implementation for breast healthcare in low-income and middle-income countries: Overview of the breast health global initiative Global Summit 2007","type":"paper-conference"},"uris":["http://www.mendeley.com/documents/?uuid=57a14088-5cdb-46e2-a6bc-cf6ec6ee64eb"]}],"mendeley":{"formattedCitation":"&lt;sup&gt;1&lt;/sup&gt;","plainTextFormattedCitation":"1","previouslyFormattedCitation":"&lt;sup&gt;1&lt;/sup&gt;"},"properties":{"noteIndex":0},"schema":"https://github.com/citation-style-language/schema/raw/master/csl-citation.json"}</w:instrText>
      </w:r>
      <w:r w:rsidR="00B01D7A">
        <w:rPr>
          <w:rFonts w:ascii="Arial" w:hAnsi="Arial" w:cs="Arial"/>
          <w:color w:val="000000"/>
          <w:lang w:val="en-GB" w:eastAsia="nl-BE"/>
        </w:rPr>
        <w:fldChar w:fldCharType="separate"/>
      </w:r>
      <w:r w:rsidR="000B7498" w:rsidRPr="000B7498">
        <w:rPr>
          <w:rFonts w:ascii="Arial" w:hAnsi="Arial" w:cs="Arial"/>
          <w:noProof/>
          <w:color w:val="000000"/>
          <w:vertAlign w:val="superscript"/>
          <w:lang w:val="en-GB" w:eastAsia="nl-BE"/>
        </w:rPr>
        <w:t>1</w:t>
      </w:r>
      <w:r w:rsidR="00B01D7A">
        <w:rPr>
          <w:rFonts w:ascii="Arial" w:hAnsi="Arial" w:cs="Arial"/>
          <w:color w:val="000000"/>
          <w:lang w:val="en-GB" w:eastAsia="nl-BE"/>
        </w:rPr>
        <w:fldChar w:fldCharType="end"/>
      </w:r>
      <w:r w:rsidRPr="00AB2CD2">
        <w:rPr>
          <w:rFonts w:ascii="Arial" w:hAnsi="Arial" w:cs="Arial"/>
          <w:color w:val="000000"/>
          <w:lang w:val="en-GB" w:eastAsia="nl-BE"/>
        </w:rPr>
        <w:t>. 1.1</w:t>
      </w:r>
      <w:r w:rsidR="001F03A2">
        <w:rPr>
          <w:rFonts w:ascii="Arial" w:hAnsi="Arial" w:cs="Arial"/>
          <w:color w:val="000000"/>
          <w:lang w:val="en-GB" w:eastAsia="nl-BE"/>
        </w:rPr>
        <w:t>5</w:t>
      </w:r>
      <w:r w:rsidRPr="00AB2CD2">
        <w:rPr>
          <w:rFonts w:ascii="Arial" w:hAnsi="Arial" w:cs="Arial"/>
          <w:color w:val="000000"/>
          <w:lang w:val="en-GB" w:eastAsia="nl-BE"/>
        </w:rPr>
        <w:t xml:space="preserve"> million </w:t>
      </w:r>
      <w:r w:rsidR="001F03A2">
        <w:rPr>
          <w:rFonts w:ascii="Arial" w:hAnsi="Arial" w:cs="Arial"/>
          <w:color w:val="000000"/>
          <w:lang w:val="en-GB" w:eastAsia="nl-BE"/>
        </w:rPr>
        <w:t xml:space="preserve">breast </w:t>
      </w:r>
      <w:r w:rsidRPr="00AB2CD2">
        <w:rPr>
          <w:rFonts w:ascii="Arial" w:hAnsi="Arial" w:cs="Arial"/>
          <w:color w:val="000000"/>
          <w:lang w:val="en-GB" w:eastAsia="nl-BE"/>
        </w:rPr>
        <w:t>cancer cases are diagnosed each year</w:t>
      </w:r>
      <w:r w:rsidR="00BB5607">
        <w:rPr>
          <w:rFonts w:ascii="Arial" w:hAnsi="Arial" w:cs="Arial"/>
          <w:color w:val="000000"/>
          <w:lang w:val="en-GB" w:eastAsia="nl-BE"/>
        </w:rPr>
        <w:t xml:space="preserve"> </w:t>
      </w:r>
      <w:r w:rsidR="001F03A2">
        <w:rPr>
          <w:rFonts w:ascii="Arial" w:hAnsi="Arial" w:cs="Arial"/>
          <w:color w:val="000000"/>
          <w:lang w:val="en-GB" w:eastAsia="nl-BE"/>
        </w:rPr>
        <w:t>worldwide</w:t>
      </w:r>
      <w:r w:rsidRPr="00AB2CD2">
        <w:rPr>
          <w:rFonts w:ascii="Arial" w:hAnsi="Arial" w:cs="Arial"/>
          <w:color w:val="000000"/>
          <w:lang w:val="en-GB" w:eastAsia="nl-BE"/>
        </w:rPr>
        <w:t>, making breast cancer one of the most prevalent cancers in the world today</w:t>
      </w:r>
      <w:r w:rsidR="00B01D7A">
        <w:rPr>
          <w:rFonts w:ascii="Arial" w:hAnsi="Arial" w:cs="Arial"/>
          <w:color w:val="000000"/>
          <w:lang w:val="en-GB" w:eastAsia="nl-BE"/>
        </w:rPr>
        <w:fldChar w:fldCharType="begin" w:fldLock="1"/>
      </w:r>
      <w:r w:rsidR="00C120DA">
        <w:rPr>
          <w:rFonts w:ascii="Arial" w:hAnsi="Arial" w:cs="Arial"/>
          <w:color w:val="000000"/>
          <w:lang w:val="en-GB" w:eastAsia="nl-BE"/>
        </w:rPr>
        <w:instrText>ADDIN CSL_CITATION {"citationItems":[{"id":"ITEM-1","itemData":{"DOI":"10.3322/canjclin.55.2.74","ISSN":"0007-9235","PMID":"15761078","abstract":"Estimates of the worldwide incidence, mortality and prevalence of 26 cancers in the year 2002 are now available in the GLOBOCAN series of the International Agency for Research on Cancer. The results are presented here in summary form, including the geographic variation between 20 large \"areas\" of the world. Overall, there were 10.9 million new cases, 6.7 million deaths, and 24.6 million persons alive with cancer (within three years of diagnosis). The most commonly diagnosed cancers are lung (1.35 million), breast (1.15 million), and colorectal (1 million); the most common causes of cancer death are lung cancer (1.18 million deaths), stomach cancer (700,000 deaths), and liver cancer (598,000 deaths). The most prevalent cancer in the world is breast cancer (4.4 million survivors up to 5 years following diagnosis). There are striking variations in the risk of different cancers by geographic area. Most of the international variation is due to exposure to known or suspected risk factors related to lifestyle or environment, and provides a clear challenge to prevention.","author":[{"dropping-particle":"","family":"Parkin","given":"D. M.","non-dropping-particle":"","parse-names":false,"suffix":""},{"dropping-particle":"","family":"Bray","given":"F.","non-dropping-particle":"","parse-names":false,"suffix":""},{"dropping-particle":"","family":"Ferlay","given":"J.","non-dropping-particle":"","parse-names":false,"suffix":""},{"dropping-particle":"","family":"Pisani","given":"P.","non-dropping-particle":"","parse-names":false,"suffix":""}],"container-title":"CA: A Cancer Journal for Clinicians","id":"ITEM-1","issued":{"date-parts":[["2005"]]},"title":"Global Cancer Statistics, 2002","type":"article-journal"},"uris":["http://www.mendeley.com/documents/?uuid=2b9406dc-9c21-4557-96b9-1cf37d7c3795"]}],"mendeley":{"formattedCitation":"&lt;sup&gt;2&lt;/sup&gt;","plainTextFormattedCitation":"2","previouslyFormattedCitation":"&lt;sup&gt;2&lt;/sup&gt;"},"properties":{"noteIndex":0},"schema":"https://github.com/citation-style-language/schema/raw/master/csl-citation.json"}</w:instrText>
      </w:r>
      <w:r w:rsidR="00B01D7A">
        <w:rPr>
          <w:rFonts w:ascii="Arial" w:hAnsi="Arial" w:cs="Arial"/>
          <w:color w:val="000000"/>
          <w:lang w:val="en-GB" w:eastAsia="nl-BE"/>
        </w:rPr>
        <w:fldChar w:fldCharType="separate"/>
      </w:r>
      <w:r w:rsidR="000B7498" w:rsidRPr="000B7498">
        <w:rPr>
          <w:rFonts w:ascii="Arial" w:hAnsi="Arial" w:cs="Arial"/>
          <w:noProof/>
          <w:color w:val="000000"/>
          <w:vertAlign w:val="superscript"/>
          <w:lang w:val="en-GB" w:eastAsia="nl-BE"/>
        </w:rPr>
        <w:t>2</w:t>
      </w:r>
      <w:r w:rsidR="00B01D7A">
        <w:rPr>
          <w:rFonts w:ascii="Arial" w:hAnsi="Arial" w:cs="Arial"/>
          <w:color w:val="000000"/>
          <w:lang w:val="en-GB" w:eastAsia="nl-BE"/>
        </w:rPr>
        <w:fldChar w:fldCharType="end"/>
      </w:r>
      <w:r w:rsidRPr="00AB2CD2">
        <w:rPr>
          <w:rFonts w:ascii="Arial" w:hAnsi="Arial" w:cs="Arial"/>
          <w:color w:val="000000"/>
          <w:lang w:val="en-GB" w:eastAsia="nl-BE"/>
        </w:rPr>
        <w:t xml:space="preserve">. Every year, over 411,000 deaths result from breast cancer, </w:t>
      </w:r>
      <w:r w:rsidR="00866E11">
        <w:rPr>
          <w:rFonts w:ascii="Arial" w:hAnsi="Arial" w:cs="Arial"/>
          <w:color w:val="000000"/>
          <w:lang w:val="en-GB" w:eastAsia="nl-BE"/>
        </w:rPr>
        <w:t>which</w:t>
      </w:r>
      <w:r w:rsidRPr="00AB2CD2">
        <w:rPr>
          <w:rFonts w:ascii="Arial" w:hAnsi="Arial" w:cs="Arial"/>
          <w:color w:val="000000"/>
          <w:lang w:val="en-GB" w:eastAsia="nl-BE"/>
        </w:rPr>
        <w:t xml:space="preserve"> accounts for </w:t>
      </w:r>
      <w:r w:rsidR="00C01725">
        <w:rPr>
          <w:rFonts w:ascii="Arial" w:hAnsi="Arial" w:cs="Arial"/>
          <w:color w:val="000000"/>
          <w:lang w:val="en-GB" w:eastAsia="nl-BE"/>
        </w:rPr>
        <w:t>over</w:t>
      </w:r>
      <w:r w:rsidRPr="00AB2CD2">
        <w:rPr>
          <w:rFonts w:ascii="Arial" w:hAnsi="Arial" w:cs="Arial"/>
          <w:color w:val="000000"/>
          <w:lang w:val="en-GB" w:eastAsia="nl-BE"/>
        </w:rPr>
        <w:t xml:space="preserve"> 1.6% of </w:t>
      </w:r>
      <w:r w:rsidR="00C01725">
        <w:rPr>
          <w:rFonts w:ascii="Arial" w:hAnsi="Arial" w:cs="Arial"/>
          <w:color w:val="000000"/>
          <w:lang w:val="en-GB" w:eastAsia="nl-BE"/>
        </w:rPr>
        <w:t xml:space="preserve">all </w:t>
      </w:r>
      <w:r w:rsidRPr="00AB2CD2">
        <w:rPr>
          <w:rFonts w:ascii="Arial" w:hAnsi="Arial" w:cs="Arial"/>
          <w:color w:val="000000"/>
          <w:lang w:val="en-GB" w:eastAsia="nl-BE"/>
        </w:rPr>
        <w:t xml:space="preserve">female deaths </w:t>
      </w:r>
      <w:r w:rsidR="00C01725">
        <w:rPr>
          <w:rFonts w:ascii="Arial" w:hAnsi="Arial" w:cs="Arial"/>
          <w:color w:val="000000"/>
          <w:lang w:val="en-GB" w:eastAsia="nl-BE"/>
        </w:rPr>
        <w:t>worldwide</w:t>
      </w:r>
      <w:r w:rsidRPr="00AB2CD2">
        <w:rPr>
          <w:rFonts w:ascii="Arial" w:hAnsi="Arial" w:cs="Arial"/>
          <w:color w:val="000000"/>
          <w:lang w:val="en-GB" w:eastAsia="nl-BE"/>
        </w:rPr>
        <w:t xml:space="preserve">. </w:t>
      </w:r>
      <w:r w:rsidR="00EA1B9A">
        <w:rPr>
          <w:rFonts w:ascii="Arial" w:hAnsi="Arial" w:cs="Arial"/>
          <w:color w:val="000000"/>
          <w:lang w:val="en-GB" w:eastAsia="nl-BE"/>
        </w:rPr>
        <w:t xml:space="preserve">Breast cancer incidence is </w:t>
      </w:r>
      <w:r w:rsidR="00AF18A6">
        <w:rPr>
          <w:rFonts w:ascii="Arial" w:hAnsi="Arial" w:cs="Arial"/>
          <w:color w:val="000000"/>
          <w:lang w:val="en-GB" w:eastAsia="nl-BE"/>
        </w:rPr>
        <w:t>rising</w:t>
      </w:r>
      <w:r w:rsidR="00EA1B9A">
        <w:rPr>
          <w:rFonts w:ascii="Arial" w:hAnsi="Arial" w:cs="Arial"/>
          <w:color w:val="000000"/>
          <w:lang w:val="en-GB" w:eastAsia="nl-BE"/>
        </w:rPr>
        <w:t xml:space="preserve"> i</w:t>
      </w:r>
      <w:r w:rsidRPr="00AB2CD2">
        <w:rPr>
          <w:rFonts w:ascii="Arial" w:hAnsi="Arial" w:cs="Arial"/>
          <w:color w:val="000000"/>
          <w:lang w:val="en-GB" w:eastAsia="nl-BE"/>
        </w:rPr>
        <w:t>n developing countries due to increas</w:t>
      </w:r>
      <w:r w:rsidR="00EA1B9A">
        <w:rPr>
          <w:rFonts w:ascii="Arial" w:hAnsi="Arial" w:cs="Arial"/>
          <w:color w:val="000000"/>
          <w:lang w:val="en-GB" w:eastAsia="nl-BE"/>
        </w:rPr>
        <w:t>ed</w:t>
      </w:r>
      <w:r w:rsidRPr="00AB2CD2">
        <w:rPr>
          <w:rFonts w:ascii="Arial" w:hAnsi="Arial" w:cs="Arial"/>
          <w:color w:val="000000"/>
          <w:lang w:val="en-GB" w:eastAsia="nl-BE"/>
        </w:rPr>
        <w:t xml:space="preserve"> life expectancy and adaptation of the western lifestyle. Despite the common misconception that the majority of breast cancers are occurring in wealthy countries, </w:t>
      </w:r>
      <w:r w:rsidR="00126258">
        <w:rPr>
          <w:rFonts w:ascii="Arial" w:hAnsi="Arial" w:cs="Arial"/>
          <w:color w:val="000000"/>
          <w:lang w:val="en-GB" w:eastAsia="nl-BE"/>
        </w:rPr>
        <w:t>most breast cancer</w:t>
      </w:r>
      <w:r w:rsidR="008D1586">
        <w:rPr>
          <w:rFonts w:ascii="Arial" w:hAnsi="Arial" w:cs="Arial"/>
          <w:color w:val="000000"/>
          <w:lang w:val="en-GB" w:eastAsia="nl-BE"/>
        </w:rPr>
        <w:t>-</w:t>
      </w:r>
      <w:r w:rsidR="00126258">
        <w:rPr>
          <w:rFonts w:ascii="Arial" w:hAnsi="Arial" w:cs="Arial"/>
          <w:color w:val="000000"/>
          <w:lang w:val="en-GB" w:eastAsia="nl-BE"/>
        </w:rPr>
        <w:t>related</w:t>
      </w:r>
      <w:r w:rsidRPr="00AB2CD2">
        <w:rPr>
          <w:rFonts w:ascii="Arial" w:hAnsi="Arial" w:cs="Arial"/>
          <w:color w:val="000000"/>
          <w:lang w:val="en-GB" w:eastAsia="nl-BE"/>
        </w:rPr>
        <w:t xml:space="preserve"> deaths in fact occur in developing rather than </w:t>
      </w:r>
      <w:r w:rsidR="00E7670D">
        <w:rPr>
          <w:rFonts w:ascii="Arial" w:hAnsi="Arial" w:cs="Arial"/>
          <w:color w:val="000000"/>
          <w:lang w:val="en-GB" w:eastAsia="nl-BE"/>
        </w:rPr>
        <w:t xml:space="preserve">in </w:t>
      </w:r>
      <w:r w:rsidRPr="00AB2CD2">
        <w:rPr>
          <w:rFonts w:ascii="Arial" w:hAnsi="Arial" w:cs="Arial"/>
          <w:color w:val="000000"/>
          <w:lang w:val="en-GB" w:eastAsia="nl-BE"/>
        </w:rPr>
        <w:t>developed countries.</w:t>
      </w:r>
      <w:r w:rsidR="00B01D7A">
        <w:rPr>
          <w:rFonts w:ascii="Arial" w:hAnsi="Arial" w:cs="Arial"/>
          <w:color w:val="000000"/>
          <w:lang w:val="en-GB" w:eastAsia="nl-BE"/>
        </w:rPr>
        <w:t xml:space="preserve"> </w:t>
      </w:r>
      <w:proofErr w:type="spellStart"/>
      <w:r w:rsidR="00EA1B9A" w:rsidRPr="00FA007E">
        <w:rPr>
          <w:rFonts w:ascii="Arial" w:hAnsi="Arial" w:cs="Arial"/>
          <w:i/>
          <w:iCs/>
          <w:color w:val="000000"/>
          <w:lang w:val="en-GB" w:eastAsia="nl-BE"/>
        </w:rPr>
        <w:t>Ferlay</w:t>
      </w:r>
      <w:proofErr w:type="spellEnd"/>
      <w:r w:rsidR="00EA1B9A" w:rsidRPr="00FA007E">
        <w:rPr>
          <w:rFonts w:ascii="Arial" w:hAnsi="Arial" w:cs="Arial"/>
          <w:i/>
          <w:iCs/>
          <w:color w:val="000000"/>
          <w:lang w:val="en-GB" w:eastAsia="nl-BE"/>
        </w:rPr>
        <w:t xml:space="preserve"> et al</w:t>
      </w:r>
      <w:r w:rsidR="00EA1B9A" w:rsidRPr="00FA007E">
        <w:rPr>
          <w:rFonts w:ascii="Arial" w:hAnsi="Arial" w:cs="Arial"/>
          <w:color w:val="000000"/>
          <w:lang w:val="en-GB" w:eastAsia="nl-BE"/>
        </w:rPr>
        <w:t xml:space="preserve"> </w:t>
      </w:r>
      <w:r w:rsidRPr="00AB2CD2">
        <w:rPr>
          <w:rFonts w:ascii="Arial" w:hAnsi="Arial" w:cs="Arial"/>
          <w:color w:val="000000"/>
          <w:lang w:val="en-GB" w:eastAsia="nl-BE"/>
        </w:rPr>
        <w:t>estimated that the global incidence and mortality could even increase in the future</w:t>
      </w:r>
      <w:r w:rsidR="001A3792">
        <w:rPr>
          <w:rFonts w:ascii="Arial" w:hAnsi="Arial" w:cs="Arial"/>
          <w:color w:val="000000"/>
          <w:lang w:val="en-GB" w:eastAsia="nl-BE"/>
        </w:rPr>
        <w:fldChar w:fldCharType="begin" w:fldLock="1"/>
      </w:r>
      <w:r w:rsidR="00C120DA">
        <w:rPr>
          <w:rFonts w:ascii="Arial" w:hAnsi="Arial" w:cs="Arial"/>
          <w:color w:val="000000"/>
          <w:lang w:val="en-GB" w:eastAsia="nl-BE"/>
        </w:rPr>
        <w:instrText>ADDIN CSL_CITATION {"citationItems":[{"id":"ITEM-1","itemData":{"ISSN":"0007-0920","abstract":"Ferlay J, Bray F, Pisani P, Parkin DM. GLOBOCAN 2000: Cancer Incidence, Mortality and Prevalence Worldwide IARC Cancer Base No 5 [10] Lyon, France: IARC; 2001. [Ref list]","author":[{"dropping-particle":"al","family":"Ferlay J, Bray F, Pisani P","given":"et","non-dropping-particle":"","parse-names":false,"suffix":""}],"container-title":"GLOBOCAN","id":"ITEM-1","issued":{"date-parts":[["2002"]]},"title":"Cancer Incidence, Mortality and Prevalence Worldwide","type":"webpage"},"uris":["http://www.mendeley.com/documents/?uuid=8e177bcf-3930-4183-8e56-a81f4cff8d5b"]}],"mendeley":{"formattedCitation":"&lt;sup&gt;3&lt;/sup&gt;","plainTextFormattedCitation":"3","previouslyFormattedCitation":"&lt;sup&gt;3&lt;/sup&gt;"},"properties":{"noteIndex":0},"schema":"https://github.com/citation-style-language/schema/raw/master/csl-citation.json"}</w:instrText>
      </w:r>
      <w:r w:rsidR="001A3792">
        <w:rPr>
          <w:rFonts w:ascii="Arial" w:hAnsi="Arial" w:cs="Arial"/>
          <w:color w:val="000000"/>
          <w:lang w:val="en-GB" w:eastAsia="nl-BE"/>
        </w:rPr>
        <w:fldChar w:fldCharType="separate"/>
      </w:r>
      <w:r w:rsidR="000B7498" w:rsidRPr="000B7498">
        <w:rPr>
          <w:rFonts w:ascii="Arial" w:hAnsi="Arial" w:cs="Arial"/>
          <w:noProof/>
          <w:color w:val="000000"/>
          <w:vertAlign w:val="superscript"/>
          <w:lang w:val="en-GB" w:eastAsia="nl-BE"/>
        </w:rPr>
        <w:t>3</w:t>
      </w:r>
      <w:r w:rsidR="001A3792">
        <w:rPr>
          <w:rFonts w:ascii="Arial" w:hAnsi="Arial" w:cs="Arial"/>
          <w:color w:val="000000"/>
          <w:lang w:val="en-GB" w:eastAsia="nl-BE"/>
        </w:rPr>
        <w:fldChar w:fldCharType="end"/>
      </w:r>
      <w:r w:rsidRPr="00AB2CD2">
        <w:rPr>
          <w:rFonts w:ascii="Arial" w:hAnsi="Arial" w:cs="Arial"/>
          <w:color w:val="000000"/>
          <w:lang w:val="en-GB" w:eastAsia="nl-BE"/>
        </w:rPr>
        <w:t>. </w:t>
      </w:r>
      <w:r w:rsidR="00EA1B9A">
        <w:rPr>
          <w:rFonts w:ascii="Arial" w:hAnsi="Arial" w:cs="Arial"/>
          <w:color w:val="000000"/>
          <w:lang w:val="en-GB" w:eastAsia="nl-BE"/>
        </w:rPr>
        <w:t xml:space="preserve">Finding an efficient and cost-effective treatment for breast cancer is thus an urgent unmet </w:t>
      </w:r>
      <w:r w:rsidR="001F03A2">
        <w:rPr>
          <w:rFonts w:ascii="Arial" w:hAnsi="Arial" w:cs="Arial"/>
          <w:color w:val="000000"/>
          <w:lang w:val="en-GB" w:eastAsia="nl-BE"/>
        </w:rPr>
        <w:t>medical need</w:t>
      </w:r>
      <w:r w:rsidR="00EA1B9A">
        <w:rPr>
          <w:rFonts w:ascii="Arial" w:hAnsi="Arial" w:cs="Arial"/>
          <w:color w:val="000000"/>
          <w:lang w:val="en-GB" w:eastAsia="nl-BE"/>
        </w:rPr>
        <w:t>.</w:t>
      </w:r>
    </w:p>
    <w:p w14:paraId="363F76ED" w14:textId="3BC22E27" w:rsidR="007108CA" w:rsidRDefault="007108CA" w:rsidP="006E7A24">
      <w:pPr>
        <w:jc w:val="both"/>
        <w:rPr>
          <w:rFonts w:ascii="Arial" w:hAnsi="Arial" w:cs="Arial"/>
          <w:color w:val="000000"/>
          <w:lang w:val="en-GB" w:eastAsia="nl-BE"/>
        </w:rPr>
      </w:pPr>
    </w:p>
    <w:p w14:paraId="70FEE1B7" w14:textId="000F961C" w:rsidR="00561ECF" w:rsidRDefault="007108CA" w:rsidP="006E7A24">
      <w:pPr>
        <w:jc w:val="both"/>
        <w:rPr>
          <w:rFonts w:ascii="Arial" w:hAnsi="Arial" w:cs="Arial"/>
          <w:color w:val="000000"/>
          <w:lang w:val="en-GB" w:eastAsia="nl-BE"/>
        </w:rPr>
      </w:pPr>
      <w:r>
        <w:rPr>
          <w:rFonts w:ascii="Arial" w:hAnsi="Arial" w:cs="Arial"/>
          <w:color w:val="000000"/>
          <w:lang w:val="en-GB" w:eastAsia="nl-BE"/>
        </w:rPr>
        <w:t xml:space="preserve">As in most cancers, early detection and an accurate diagnosis are paramount for disease outcome. Early detection improves prognosis greatly, as physicians estimate that 70-80% of patients with early stage, non-metastatic </w:t>
      </w:r>
      <w:r w:rsidR="00FC643F">
        <w:rPr>
          <w:rFonts w:ascii="Arial" w:hAnsi="Arial" w:cs="Arial"/>
          <w:color w:val="000000"/>
          <w:lang w:val="en-GB" w:eastAsia="nl-BE"/>
        </w:rPr>
        <w:t>tumour</w:t>
      </w:r>
      <w:r>
        <w:rPr>
          <w:rFonts w:ascii="Arial" w:hAnsi="Arial" w:cs="Arial"/>
          <w:color w:val="000000"/>
          <w:lang w:val="en-GB" w:eastAsia="nl-BE"/>
        </w:rPr>
        <w:t>s are curable.</w:t>
      </w:r>
      <w:r w:rsidR="00E67A72">
        <w:rPr>
          <w:rFonts w:ascii="Arial" w:hAnsi="Arial" w:cs="Arial"/>
          <w:color w:val="000000"/>
          <w:lang w:val="en-GB" w:eastAsia="nl-BE"/>
        </w:rPr>
        <w:t xml:space="preserve"> </w:t>
      </w:r>
      <w:r w:rsidR="00592C4D">
        <w:rPr>
          <w:rFonts w:ascii="Arial" w:hAnsi="Arial" w:cs="Arial"/>
          <w:color w:val="000000"/>
          <w:lang w:val="en-GB" w:eastAsia="nl-BE"/>
        </w:rPr>
        <w:t>In Belgium, women between 50 and 70 years old can get a free mammography every two years to screen for breast cancer. If they belong to a risk group, they</w:t>
      </w:r>
      <w:r w:rsidR="00087BB7">
        <w:rPr>
          <w:rFonts w:ascii="Arial" w:hAnsi="Arial" w:cs="Arial"/>
          <w:color w:val="000000"/>
          <w:lang w:val="en-GB" w:eastAsia="nl-BE"/>
        </w:rPr>
        <w:t xml:space="preserve"> are</w:t>
      </w:r>
      <w:r w:rsidR="00592C4D">
        <w:rPr>
          <w:rFonts w:ascii="Arial" w:hAnsi="Arial" w:cs="Arial"/>
          <w:color w:val="000000"/>
          <w:lang w:val="en-GB" w:eastAsia="nl-BE"/>
        </w:rPr>
        <w:t xml:space="preserve"> allowed to </w:t>
      </w:r>
      <w:r w:rsidR="00873D15">
        <w:rPr>
          <w:rFonts w:ascii="Arial" w:hAnsi="Arial" w:cs="Arial"/>
          <w:color w:val="000000"/>
          <w:lang w:val="en-GB" w:eastAsia="nl-BE"/>
        </w:rPr>
        <w:t>screen</w:t>
      </w:r>
      <w:r w:rsidR="00592C4D">
        <w:rPr>
          <w:rFonts w:ascii="Arial" w:hAnsi="Arial" w:cs="Arial"/>
          <w:color w:val="000000"/>
          <w:lang w:val="en-GB" w:eastAsia="nl-BE"/>
        </w:rPr>
        <w:t xml:space="preserve"> </w:t>
      </w:r>
      <w:r w:rsidR="00DE64F0">
        <w:rPr>
          <w:rFonts w:ascii="Arial" w:hAnsi="Arial" w:cs="Arial"/>
          <w:color w:val="000000"/>
          <w:lang w:val="en-GB" w:eastAsia="nl-BE"/>
        </w:rPr>
        <w:t>annually</w:t>
      </w:r>
      <w:r w:rsidR="00592C4D">
        <w:rPr>
          <w:rFonts w:ascii="Arial" w:hAnsi="Arial" w:cs="Arial"/>
          <w:color w:val="000000"/>
          <w:lang w:val="en-GB" w:eastAsia="nl-BE"/>
        </w:rPr>
        <w:t xml:space="preserve"> and starting from a younger age. Also, a genetic test for the </w:t>
      </w:r>
      <w:r w:rsidR="00592C4D" w:rsidRPr="00592C4D">
        <w:rPr>
          <w:rFonts w:ascii="Arial" w:hAnsi="Arial" w:cs="Arial"/>
          <w:i/>
          <w:iCs/>
          <w:color w:val="000000"/>
          <w:lang w:val="en-GB" w:eastAsia="nl-BE"/>
        </w:rPr>
        <w:t>BRCA</w:t>
      </w:r>
      <w:r w:rsidR="00592C4D">
        <w:rPr>
          <w:rFonts w:ascii="Arial" w:hAnsi="Arial" w:cs="Arial"/>
          <w:i/>
          <w:iCs/>
          <w:color w:val="000000"/>
          <w:lang w:val="en-GB" w:eastAsia="nl-BE"/>
        </w:rPr>
        <w:t xml:space="preserve">1 </w:t>
      </w:r>
      <w:r w:rsidR="00592C4D">
        <w:rPr>
          <w:rFonts w:ascii="Arial" w:hAnsi="Arial" w:cs="Arial"/>
          <w:color w:val="000000"/>
          <w:lang w:val="en-GB" w:eastAsia="nl-BE"/>
        </w:rPr>
        <w:t xml:space="preserve">and </w:t>
      </w:r>
      <w:r w:rsidR="00592C4D">
        <w:rPr>
          <w:rFonts w:ascii="Arial" w:hAnsi="Arial" w:cs="Arial"/>
          <w:i/>
          <w:iCs/>
          <w:color w:val="000000"/>
          <w:lang w:val="en-GB" w:eastAsia="nl-BE"/>
        </w:rPr>
        <w:t>BRCA2</w:t>
      </w:r>
      <w:r w:rsidR="00592C4D">
        <w:rPr>
          <w:rFonts w:ascii="Arial" w:hAnsi="Arial" w:cs="Arial"/>
          <w:color w:val="000000"/>
          <w:lang w:val="en-GB" w:eastAsia="nl-BE"/>
        </w:rPr>
        <w:t xml:space="preserve"> genes, of which inherited mutations are strong indicators </w:t>
      </w:r>
      <w:r w:rsidR="00BB531E">
        <w:rPr>
          <w:rFonts w:ascii="Arial" w:hAnsi="Arial" w:cs="Arial"/>
          <w:color w:val="000000"/>
          <w:lang w:val="en-GB" w:eastAsia="nl-BE"/>
        </w:rPr>
        <w:t>of</w:t>
      </w:r>
      <w:r w:rsidR="00592C4D">
        <w:rPr>
          <w:rFonts w:ascii="Arial" w:hAnsi="Arial" w:cs="Arial"/>
          <w:color w:val="000000"/>
          <w:lang w:val="en-GB" w:eastAsia="nl-BE"/>
        </w:rPr>
        <w:t xml:space="preserve"> breast and ovarian cancer risk</w:t>
      </w:r>
      <w:r w:rsidR="00592C4D">
        <w:rPr>
          <w:rFonts w:ascii="Arial" w:hAnsi="Arial" w:cs="Arial"/>
          <w:color w:val="000000"/>
          <w:lang w:val="en-GB" w:eastAsia="nl-BE"/>
        </w:rPr>
        <w:fldChar w:fldCharType="begin" w:fldLock="1"/>
      </w:r>
      <w:r w:rsidR="00C120DA">
        <w:rPr>
          <w:rFonts w:ascii="Arial" w:hAnsi="Arial" w:cs="Arial"/>
          <w:color w:val="000000"/>
          <w:lang w:val="en-GB" w:eastAsia="nl-BE"/>
        </w:rPr>
        <w:instrText>ADDIN CSL_CITATION {"citationItems":[{"id":"ITEM-1","itemData":{"DOI":"10.1038/nrc2054","ISSN":"1474175X","PMID":"18034184","abstract":"Germline mutations in the BRCA1 or BRCA2 tumour-suppressor genes are strong predictors of breast and/or ovarian cancer development. The contribution of these mutations to breast cancer risk within any specific population is a function of both their prevalence and their penetrance. Mutation prevalence varies among ethnic groups and may be influenced by founder mutations. Penetrance can be influenced by mutation-specific phenotypes and the potential modifying effects of the patient's own genetic and environmental background. Although estimates of both mutation prevalence and mutation penetrance rates are inconsistent and occasionally controversial, understanding them is crucial for providing accurate risk information to each patient. © 2007 Nature Publishing Group.","author":[{"dropping-particle":"","family":"Fackenthal","given":"James D.","non-dropping-particle":"","parse-names":false,"suffix":""},{"dropping-particle":"","family":"Olopade","given":"Olufunmilayo I.","non-dropping-particle":"","parse-names":false,"suffix":""}],"container-title":"Nature Reviews Cancer","id":"ITEM-1","issued":{"date-parts":[["2007"]]},"title":"Breast cancer risk associated with BRCA1 and BRCA2 in diverse populations","type":"article"},"uris":["http://www.mendeley.com/documents/?uuid=7e8fc069-860b-4e8d-8e1b-ce580d2d3ca4"]}],"mendeley":{"formattedCitation":"&lt;sup&gt;4&lt;/sup&gt;","plainTextFormattedCitation":"4","previouslyFormattedCitation":"&lt;sup&gt;4&lt;/sup&gt;"},"properties":{"noteIndex":0},"schema":"https://github.com/citation-style-language/schema/raw/master/csl-citation.json"}</w:instrText>
      </w:r>
      <w:r w:rsidR="00592C4D">
        <w:rPr>
          <w:rFonts w:ascii="Arial" w:hAnsi="Arial" w:cs="Arial"/>
          <w:color w:val="000000"/>
          <w:lang w:val="en-GB" w:eastAsia="nl-BE"/>
        </w:rPr>
        <w:fldChar w:fldCharType="separate"/>
      </w:r>
      <w:r w:rsidR="000B7498" w:rsidRPr="000B7498">
        <w:rPr>
          <w:rFonts w:ascii="Arial" w:hAnsi="Arial" w:cs="Arial"/>
          <w:noProof/>
          <w:color w:val="000000"/>
          <w:vertAlign w:val="superscript"/>
          <w:lang w:val="en-GB" w:eastAsia="nl-BE"/>
        </w:rPr>
        <w:t>4</w:t>
      </w:r>
      <w:r w:rsidR="00592C4D">
        <w:rPr>
          <w:rFonts w:ascii="Arial" w:hAnsi="Arial" w:cs="Arial"/>
          <w:color w:val="000000"/>
          <w:lang w:val="en-GB" w:eastAsia="nl-BE"/>
        </w:rPr>
        <w:fldChar w:fldCharType="end"/>
      </w:r>
      <w:r w:rsidR="00592C4D">
        <w:rPr>
          <w:rFonts w:ascii="Arial" w:hAnsi="Arial" w:cs="Arial"/>
          <w:color w:val="000000"/>
          <w:lang w:val="en-GB" w:eastAsia="nl-BE"/>
        </w:rPr>
        <w:t>, is free for risk groups</w:t>
      </w:r>
      <w:r w:rsidR="00182CBE">
        <w:rPr>
          <w:rFonts w:ascii="Arial" w:hAnsi="Arial" w:cs="Arial"/>
          <w:color w:val="000000"/>
          <w:lang w:val="en-GB" w:eastAsia="nl-BE"/>
        </w:rPr>
        <w:t xml:space="preserve">. </w:t>
      </w:r>
      <w:r w:rsidR="00C64DC2">
        <w:rPr>
          <w:rFonts w:ascii="Arial" w:hAnsi="Arial" w:cs="Arial"/>
          <w:color w:val="000000"/>
          <w:lang w:val="en-GB" w:eastAsia="nl-BE"/>
        </w:rPr>
        <w:t xml:space="preserve">Regular screening is however more difficult in developing countries, and cancer is often only detected in a very late and metastatic stage in these countries. </w:t>
      </w:r>
      <w:r w:rsidR="00E67A72">
        <w:rPr>
          <w:rFonts w:ascii="Arial" w:hAnsi="Arial" w:cs="Arial"/>
          <w:color w:val="000000"/>
          <w:lang w:val="en-GB" w:eastAsia="nl-BE"/>
        </w:rPr>
        <w:t xml:space="preserve">The five year survival rate drops to 26% for breast cancers </w:t>
      </w:r>
      <w:r w:rsidR="00BB531E">
        <w:rPr>
          <w:rFonts w:ascii="Arial" w:hAnsi="Arial" w:cs="Arial"/>
          <w:color w:val="000000"/>
          <w:lang w:val="en-GB" w:eastAsia="nl-BE"/>
        </w:rPr>
        <w:t>that developed to the metastatic stage</w:t>
      </w:r>
      <w:r w:rsidR="00E67A72">
        <w:rPr>
          <w:rFonts w:ascii="Arial" w:hAnsi="Arial" w:cs="Arial"/>
          <w:color w:val="000000"/>
          <w:lang w:val="en-GB" w:eastAsia="nl-BE"/>
        </w:rPr>
        <w:fldChar w:fldCharType="begin" w:fldLock="1"/>
      </w:r>
      <w:r w:rsidR="00C120DA">
        <w:rPr>
          <w:rFonts w:ascii="Arial" w:hAnsi="Arial" w:cs="Arial"/>
          <w:color w:val="000000"/>
          <w:lang w:val="en-GB" w:eastAsia="nl-BE"/>
        </w:rPr>
        <w:instrText>ADDIN CSL_CITATION {"citationItems":[{"id":"ITEM-1","itemData":{"ISSN":"00338397","PMID":"28500107","author":[{"dropping-particle":"","family":"Peart","given":"Olive","non-dropping-particle":"","parse-names":false,"suffix":""}],"container-title":"Radiologic Technology","id":"ITEM-1","issued":{"date-parts":[["2017"]]},"title":"Metastatic breast cancer","type":"article-journal"},"uris":["http://www.mendeley.com/documents/?uuid=4156e940-0357-471c-979b-2daf12ea44b7"]}],"mendeley":{"formattedCitation":"&lt;sup&gt;5&lt;/sup&gt;","plainTextFormattedCitation":"5","previouslyFormattedCitation":"&lt;sup&gt;5&lt;/sup&gt;"},"properties":{"noteIndex":0},"schema":"https://github.com/citation-style-language/schema/raw/master/csl-citation.json"}</w:instrText>
      </w:r>
      <w:r w:rsidR="00E67A72">
        <w:rPr>
          <w:rFonts w:ascii="Arial" w:hAnsi="Arial" w:cs="Arial"/>
          <w:color w:val="000000"/>
          <w:lang w:val="en-GB" w:eastAsia="nl-BE"/>
        </w:rPr>
        <w:fldChar w:fldCharType="separate"/>
      </w:r>
      <w:r w:rsidR="000B7498" w:rsidRPr="000B7498">
        <w:rPr>
          <w:rFonts w:ascii="Arial" w:hAnsi="Arial" w:cs="Arial"/>
          <w:noProof/>
          <w:color w:val="000000"/>
          <w:vertAlign w:val="superscript"/>
          <w:lang w:val="en-GB" w:eastAsia="nl-BE"/>
        </w:rPr>
        <w:t>5</w:t>
      </w:r>
      <w:r w:rsidR="00E67A72">
        <w:rPr>
          <w:rFonts w:ascii="Arial" w:hAnsi="Arial" w:cs="Arial"/>
          <w:color w:val="000000"/>
          <w:lang w:val="en-GB" w:eastAsia="nl-BE"/>
        </w:rPr>
        <w:fldChar w:fldCharType="end"/>
      </w:r>
      <w:r w:rsidR="00AD69B1">
        <w:rPr>
          <w:rFonts w:ascii="Arial" w:hAnsi="Arial" w:cs="Arial"/>
          <w:color w:val="000000"/>
          <w:lang w:val="en-GB" w:eastAsia="nl-BE"/>
        </w:rPr>
        <w:t xml:space="preserve">. </w:t>
      </w:r>
      <w:r w:rsidR="00561ECF">
        <w:rPr>
          <w:rFonts w:ascii="Arial" w:hAnsi="Arial" w:cs="Arial"/>
          <w:color w:val="000000"/>
          <w:lang w:val="en-GB" w:eastAsia="nl-BE"/>
        </w:rPr>
        <w:t xml:space="preserve">An </w:t>
      </w:r>
      <w:r w:rsidR="00AD69B1">
        <w:rPr>
          <w:rFonts w:ascii="Arial" w:hAnsi="Arial" w:cs="Arial"/>
          <w:color w:val="000000"/>
          <w:lang w:val="en-GB" w:eastAsia="nl-BE"/>
        </w:rPr>
        <w:t xml:space="preserve">exact mechanism </w:t>
      </w:r>
      <w:r w:rsidR="00561ECF">
        <w:rPr>
          <w:rFonts w:ascii="Arial" w:hAnsi="Arial" w:cs="Arial"/>
          <w:color w:val="000000"/>
          <w:lang w:val="en-GB" w:eastAsia="nl-BE"/>
        </w:rPr>
        <w:t xml:space="preserve">that drives </w:t>
      </w:r>
      <w:r w:rsidR="00AD69B1">
        <w:rPr>
          <w:rFonts w:ascii="Arial" w:hAnsi="Arial" w:cs="Arial"/>
          <w:color w:val="000000"/>
          <w:lang w:val="en-GB" w:eastAsia="nl-BE"/>
        </w:rPr>
        <w:t>metastasis is yet to be unravelled, but some important new insights have been gained recently</w:t>
      </w:r>
      <w:r w:rsidR="00AD69B1">
        <w:rPr>
          <w:rFonts w:ascii="Arial" w:hAnsi="Arial" w:cs="Arial"/>
          <w:color w:val="000000"/>
          <w:lang w:val="en-GB" w:eastAsia="nl-BE"/>
        </w:rPr>
        <w:fldChar w:fldCharType="begin" w:fldLock="1"/>
      </w:r>
      <w:r w:rsidR="00C120DA">
        <w:rPr>
          <w:rFonts w:ascii="Arial" w:hAnsi="Arial" w:cs="Arial"/>
          <w:color w:val="000000"/>
          <w:lang w:val="en-GB" w:eastAsia="nl-BE"/>
        </w:rPr>
        <w:instrText>ADDIN CSL_CITATION {"citationItems":[{"id":"ITEM-1","itemData":{"DOI":"10.1371/journal.pone.0189887","ISSN":"19326203","PMID":"29293529","abstract":"Cancer results from alterations at essential genomic sites and is characterized by uncontrolled cell proliferation, invasion and metastasis. Identification of driver genes of metastatic progression is essential, as metastases, not primary tumors, are fatal. To gain insight into the mutational concordance between different steps of malignant progression we performed exome sequencing and validation with targeted deep sequencing of successive steps of malignant progression from pre-invasive stages to asynchronous distant metastases in six breast cancer patients. Using the ratio of non-synonymous to synonymous mutations, a surprisingly large number of cancer driver genes, ranging between 3 and 145, were estimated to confer a selective advantage in the studied primary tumors. We report a substantial amount of metastasis specific mutations and a number of novel putative metastasis driver genes. Most notable are the DCC, ABCA13, TIAM2, CREBBP, BCL6B and ZNF185 genes, mainly mutated exclusively in metastases and highly likely driver genes of metastatic progression. We find different genes and pathways to be affected at different steps of malignant progression. The Adherens junction pathway is affected in four of the six studied patients and this pathway most likely plays a vital role in the metastatic process.","author":[{"dropping-particle":"","family":"Krøigård","given":"Anne Bruun","non-dropping-particle":"","parse-names":false,"suffix":""},{"dropping-particle":"","family":"Larsen","given":"Martin Jakob","non-dropping-particle":"","parse-names":false,"suffix":""},{"dropping-particle":"","family":"Lænkholm","given":"Anne Vibeke","non-dropping-particle":"","parse-names":false,"suffix":""},{"dropping-particle":"","family":"Knoop","given":"Ann S.","non-dropping-particle":"","parse-names":false,"suffix":""},{"dropping-particle":"","family":"Jensen","given":"Jeanette Dupont","non-dropping-particle":"","parse-names":false,"suffix":""},{"dropping-particle":"","family":"Bak","given":"Martin","non-dropping-particle":"","parse-names":false,"suffix":""},{"dropping-particle":"","family":"Mollenhauer","given":"Jan","non-dropping-particle":"","parse-names":false,"suffix":""},{"dropping-particle":"","family":"Thomassen","given":"Mads","non-dropping-particle":"","parse-names":false,"suffix":""},{"dropping-particle":"","family":"Kruse","given":"Torben A.","non-dropping-particle":"","parse-names":false,"suffix":""}],"container-title":"PLoS ONE","id":"ITEM-1","issued":{"date-parts":[["2018"]]},"title":"Identification of metastasis driver genes by massive parallel sequencing of successive steps of breast cancer progression","type":"article-journal"},"uris":["http://www.mendeley.com/documents/?uuid=1ee813c5-f82d-4f5e-83a0-31dcd36c45f9"]}],"mendeley":{"formattedCitation":"&lt;sup&gt;6&lt;/sup&gt;","plainTextFormattedCitation":"6","previouslyFormattedCitation":"&lt;sup&gt;6&lt;/sup&gt;"},"properties":{"noteIndex":0},"schema":"https://github.com/citation-style-language/schema/raw/master/csl-citation.json"}</w:instrText>
      </w:r>
      <w:r w:rsidR="00AD69B1">
        <w:rPr>
          <w:rFonts w:ascii="Arial" w:hAnsi="Arial" w:cs="Arial"/>
          <w:color w:val="000000"/>
          <w:lang w:val="en-GB" w:eastAsia="nl-BE"/>
        </w:rPr>
        <w:fldChar w:fldCharType="separate"/>
      </w:r>
      <w:r w:rsidR="000B7498" w:rsidRPr="000B7498">
        <w:rPr>
          <w:rFonts w:ascii="Arial" w:hAnsi="Arial" w:cs="Arial"/>
          <w:noProof/>
          <w:color w:val="000000"/>
          <w:vertAlign w:val="superscript"/>
          <w:lang w:val="en-GB" w:eastAsia="nl-BE"/>
        </w:rPr>
        <w:t>6</w:t>
      </w:r>
      <w:r w:rsidR="00AD69B1">
        <w:rPr>
          <w:rFonts w:ascii="Arial" w:hAnsi="Arial" w:cs="Arial"/>
          <w:color w:val="000000"/>
          <w:lang w:val="en-GB" w:eastAsia="nl-BE"/>
        </w:rPr>
        <w:fldChar w:fldCharType="end"/>
      </w:r>
      <w:r w:rsidR="00AD69B1">
        <w:rPr>
          <w:rFonts w:ascii="Arial" w:hAnsi="Arial" w:cs="Arial"/>
          <w:color w:val="000000"/>
          <w:lang w:val="en-GB" w:eastAsia="nl-BE"/>
        </w:rPr>
        <w:t>. Next to the occurrence of metastasis, also the cancer subtype is important for disease prognosis. Breast cancer is classically categorized into t</w:t>
      </w:r>
      <w:r w:rsidR="008D1586">
        <w:rPr>
          <w:rFonts w:ascii="Arial" w:hAnsi="Arial" w:cs="Arial"/>
          <w:color w:val="000000"/>
          <w:lang w:val="en-GB" w:eastAsia="nl-BE"/>
        </w:rPr>
        <w:t>h</w:t>
      </w:r>
      <w:r w:rsidR="00AD69B1">
        <w:rPr>
          <w:rFonts w:ascii="Arial" w:hAnsi="Arial" w:cs="Arial"/>
          <w:color w:val="000000"/>
          <w:lang w:val="en-GB" w:eastAsia="nl-BE"/>
        </w:rPr>
        <w:t xml:space="preserve">ree major subtypes. These </w:t>
      </w:r>
      <w:r w:rsidR="00505049">
        <w:rPr>
          <w:rFonts w:ascii="Arial" w:hAnsi="Arial" w:cs="Arial"/>
          <w:color w:val="000000"/>
          <w:lang w:val="en-GB" w:eastAsia="nl-BE"/>
        </w:rPr>
        <w:t xml:space="preserve">subtypes </w:t>
      </w:r>
      <w:r w:rsidR="00AD69B1">
        <w:rPr>
          <w:rFonts w:ascii="Arial" w:hAnsi="Arial" w:cs="Arial"/>
          <w:color w:val="000000"/>
          <w:lang w:val="en-GB" w:eastAsia="nl-BE"/>
        </w:rPr>
        <w:t>are based on the presence of t</w:t>
      </w:r>
      <w:r w:rsidR="006B37E4">
        <w:rPr>
          <w:rFonts w:ascii="Arial" w:hAnsi="Arial" w:cs="Arial"/>
          <w:color w:val="000000"/>
          <w:lang w:val="en-GB" w:eastAsia="nl-BE"/>
        </w:rPr>
        <w:t>wo</w:t>
      </w:r>
      <w:r w:rsidR="00AD69B1">
        <w:rPr>
          <w:rFonts w:ascii="Arial" w:hAnsi="Arial" w:cs="Arial"/>
          <w:color w:val="000000"/>
          <w:lang w:val="en-GB" w:eastAsia="nl-BE"/>
        </w:rPr>
        <w:t xml:space="preserve"> molecular markers, being estrogen or progest</w:t>
      </w:r>
      <w:r w:rsidR="00561ECF">
        <w:rPr>
          <w:rFonts w:ascii="Arial" w:hAnsi="Arial" w:cs="Arial"/>
          <w:color w:val="000000"/>
          <w:lang w:val="en-GB" w:eastAsia="nl-BE"/>
        </w:rPr>
        <w:t>erone receptor (ER or PR), which are both hormone receptors (HR</w:t>
      </w:r>
      <w:r w:rsidR="004D391E">
        <w:rPr>
          <w:rFonts w:ascii="Arial" w:hAnsi="Arial" w:cs="Arial"/>
          <w:color w:val="000000"/>
          <w:lang w:val="en-GB" w:eastAsia="nl-BE"/>
        </w:rPr>
        <w:t>s</w:t>
      </w:r>
      <w:r w:rsidR="00561ECF">
        <w:rPr>
          <w:rFonts w:ascii="Arial" w:hAnsi="Arial" w:cs="Arial"/>
          <w:color w:val="000000"/>
          <w:lang w:val="en-GB" w:eastAsia="nl-BE"/>
        </w:rPr>
        <w:t>), and human epidermal growth factor 2 (ERBB2). 70% of patients is HR</w:t>
      </w:r>
      <w:r w:rsidR="00561ECF">
        <w:rPr>
          <w:rFonts w:ascii="Arial" w:hAnsi="Arial" w:cs="Arial"/>
          <w:color w:val="000000"/>
          <w:vertAlign w:val="superscript"/>
          <w:lang w:val="en-GB" w:eastAsia="nl-BE"/>
        </w:rPr>
        <w:t>+</w:t>
      </w:r>
      <w:r w:rsidR="00561ECF">
        <w:rPr>
          <w:rFonts w:ascii="Arial" w:hAnsi="Arial" w:cs="Arial"/>
          <w:color w:val="000000"/>
          <w:lang w:val="en-GB" w:eastAsia="nl-BE"/>
        </w:rPr>
        <w:t>/ERBB2</w:t>
      </w:r>
      <w:r w:rsidR="00561ECF">
        <w:rPr>
          <w:rFonts w:ascii="Arial" w:hAnsi="Arial" w:cs="Arial"/>
          <w:color w:val="000000"/>
          <w:vertAlign w:val="superscript"/>
          <w:lang w:val="en-GB" w:eastAsia="nl-BE"/>
        </w:rPr>
        <w:t>-</w:t>
      </w:r>
      <w:r w:rsidR="00561ECF">
        <w:rPr>
          <w:rFonts w:ascii="Arial" w:hAnsi="Arial" w:cs="Arial"/>
          <w:color w:val="000000"/>
          <w:lang w:val="en-GB" w:eastAsia="nl-BE"/>
        </w:rPr>
        <w:t>, 15-20% is HR</w:t>
      </w:r>
      <w:r w:rsidR="00561ECF">
        <w:rPr>
          <w:rFonts w:ascii="Arial" w:hAnsi="Arial" w:cs="Arial"/>
          <w:color w:val="000000"/>
          <w:vertAlign w:val="superscript"/>
          <w:lang w:val="en-GB" w:eastAsia="nl-BE"/>
        </w:rPr>
        <w:t>-</w:t>
      </w:r>
      <w:r w:rsidR="00561ECF">
        <w:rPr>
          <w:rFonts w:ascii="Arial" w:hAnsi="Arial" w:cs="Arial"/>
          <w:color w:val="000000"/>
          <w:lang w:val="en-GB" w:eastAsia="nl-BE"/>
        </w:rPr>
        <w:t>/ERBB2</w:t>
      </w:r>
      <w:r w:rsidR="00561ECF">
        <w:rPr>
          <w:rFonts w:ascii="Arial" w:hAnsi="Arial" w:cs="Arial"/>
          <w:color w:val="000000"/>
          <w:vertAlign w:val="superscript"/>
          <w:lang w:val="en-GB" w:eastAsia="nl-BE"/>
        </w:rPr>
        <w:t>+</w:t>
      </w:r>
      <w:r w:rsidR="00561ECF">
        <w:rPr>
          <w:rFonts w:ascii="Arial" w:hAnsi="Arial" w:cs="Arial"/>
          <w:color w:val="000000"/>
          <w:lang w:val="en-GB" w:eastAsia="nl-BE"/>
        </w:rPr>
        <w:t xml:space="preserve"> and 15% is triple negative</w:t>
      </w:r>
      <w:r w:rsidR="00561ECF">
        <w:rPr>
          <w:rFonts w:ascii="Arial" w:hAnsi="Arial" w:cs="Arial"/>
          <w:color w:val="000000"/>
          <w:lang w:val="en-GB" w:eastAsia="nl-BE"/>
        </w:rPr>
        <w:fldChar w:fldCharType="begin" w:fldLock="1"/>
      </w:r>
      <w:r w:rsidR="00C120DA">
        <w:rPr>
          <w:rFonts w:ascii="Arial" w:hAnsi="Arial" w:cs="Arial"/>
          <w:color w:val="000000"/>
          <w:lang w:val="en-GB" w:eastAsia="nl-BE"/>
        </w:rPr>
        <w:instrText>ADDIN CSL_CITATION {"citationItems":[{"id":"ITEM-1","itemData":{"DOI":"10.1001/jama.2018.19323","ISSN":"15383598","PMID":"30667505","abstract":"Importance: Breast cancer will be diagnosed in 12% of women in the United States over the course of their lifetimes and more than 250000 new cases of breast cancer were diagnosed in the United States in 2017. This review focuses on current approaches and evolving strategies for local and systemic therapy of breast cancer. Observations: Breast cancer is categorized into 3 major subtypes based on the presence or absence of molecular markers for estrogen or progesterone receptors and human epidermal growth factor 2 (ERBB2; formerly HER2): hormone receptor positive/ERBB2 negative (70% of patients), ERBB2 positive (15%-20%), and triple-negative (tumors lacking all 3 standard molecular markers; 15%). More than 90% of breast cancers are not metastatic at the time of diagnosis. For people presenting without metastatic disease, therapeutic goals are tumor eradication and preventing recurrence. Triple-negative breast cancer is more likely to recur than the other 2 subtypes, with 85% 5-year breast cancer-specific survival for stage I triple-negative tumors vs 94% to 99% for hormone receptor positive and ERBB2 positive. Systemic therapy for nonmetastatic breast cancer is determined by subtype: patients with hormone receptor-positive tumors receive endocrine therapy, and a minority receive chemotherapy as well; patients with ERBB2-positive tumors receive ERBB2-targeted antibody or small-molecule inhibitor therapy combined with chemotherapy; and patients with triple-negative tumors receive chemotherapy alone. Local therapy for all patients with nonmetastatic breast cancer consists of surgical resection, with consideration of postoperative radiation if lumpectomy is performed. Increasingly, some systemic therapy is delivered before surgery. Tailoring postoperative treatment based on preoperative treatment response is under investigation. Metastatic breast cancer is treated according to subtype, with goals of prolonging life and palliating symptoms. Median overall survival for metastatic triple-negative breast cancer is approximately 1 year vs approximately 5 years for the other 2 subtypes. Conclusions and Relevance: Breast cancer consists of 3 major tumor subtypes categorized according to estrogen or progesterone receptor expression and ERBB2 gene amplification. The 3 subtypes have distinct risk profiles and treatment strategies. Optimal therapy for each patient depends on tumor subtype, anatomic cancer stage, and patient preferences.","author":[{"dropping-particle":"","family":"Waks","given":"Adrienne G.","non-dropping-particle":"","parse-names":false,"suffix":""},{"dropping-particle":"","family":"Winer","given":"Eric P.","non-dropping-particle":"","parse-names":false,"suffix":""}],"container-title":"JAMA - Journal of the American Medical Association","id":"ITEM-1","issued":{"date-parts":[["2019"]]},"title":"Breast Cancer Treatment: A Review","type":"article"},"uris":["http://www.mendeley.com/documents/?uuid=4d55f252-3ced-4425-87a9-32bbad2c5901"]}],"mendeley":{"formattedCitation":"&lt;sup&gt;7&lt;/sup&gt;","plainTextFormattedCitation":"7","previouslyFormattedCitation":"&lt;sup&gt;7&lt;/sup&gt;"},"properties":{"noteIndex":0},"schema":"https://github.com/citation-style-language/schema/raw/master/csl-citation.json"}</w:instrText>
      </w:r>
      <w:r w:rsidR="00561ECF">
        <w:rPr>
          <w:rFonts w:ascii="Arial" w:hAnsi="Arial" w:cs="Arial"/>
          <w:color w:val="000000"/>
          <w:lang w:val="en-GB" w:eastAsia="nl-BE"/>
        </w:rPr>
        <w:fldChar w:fldCharType="separate"/>
      </w:r>
      <w:r w:rsidR="000B7498" w:rsidRPr="000B7498">
        <w:rPr>
          <w:rFonts w:ascii="Arial" w:hAnsi="Arial" w:cs="Arial"/>
          <w:noProof/>
          <w:color w:val="000000"/>
          <w:vertAlign w:val="superscript"/>
          <w:lang w:val="en-GB" w:eastAsia="nl-BE"/>
        </w:rPr>
        <w:t>7</w:t>
      </w:r>
      <w:r w:rsidR="00561ECF">
        <w:rPr>
          <w:rFonts w:ascii="Arial" w:hAnsi="Arial" w:cs="Arial"/>
          <w:color w:val="000000"/>
          <w:lang w:val="en-GB" w:eastAsia="nl-BE"/>
        </w:rPr>
        <w:fldChar w:fldCharType="end"/>
      </w:r>
      <w:r w:rsidR="00561ECF">
        <w:rPr>
          <w:rFonts w:ascii="Arial" w:hAnsi="Arial" w:cs="Arial"/>
          <w:color w:val="000000"/>
          <w:lang w:val="en-GB" w:eastAsia="nl-BE"/>
        </w:rPr>
        <w:t>.</w:t>
      </w:r>
      <w:r w:rsidR="00505049">
        <w:rPr>
          <w:rFonts w:ascii="Arial" w:hAnsi="Arial" w:cs="Arial"/>
          <w:color w:val="000000"/>
          <w:lang w:val="en-GB" w:eastAsia="nl-BE"/>
        </w:rPr>
        <w:t xml:space="preserve"> The median survival rate is lowest for metastatic triple negative breast cancer</w:t>
      </w:r>
      <w:r w:rsidR="00184CAB">
        <w:rPr>
          <w:rFonts w:ascii="Arial" w:hAnsi="Arial" w:cs="Arial"/>
          <w:color w:val="000000"/>
          <w:lang w:val="en-GB" w:eastAsia="nl-BE"/>
        </w:rPr>
        <w:t>.</w:t>
      </w:r>
    </w:p>
    <w:p w14:paraId="392E91F2" w14:textId="77777777" w:rsidR="00561ECF" w:rsidRDefault="00561ECF" w:rsidP="006E7A24">
      <w:pPr>
        <w:jc w:val="both"/>
        <w:rPr>
          <w:rFonts w:ascii="Arial" w:hAnsi="Arial" w:cs="Arial"/>
          <w:color w:val="000000"/>
          <w:lang w:val="en-GB" w:eastAsia="nl-BE"/>
        </w:rPr>
      </w:pPr>
    </w:p>
    <w:p w14:paraId="33D948DA" w14:textId="1368A70C" w:rsidR="00BB5607" w:rsidRDefault="00184CAB" w:rsidP="006E7A24">
      <w:pPr>
        <w:jc w:val="both"/>
        <w:rPr>
          <w:rFonts w:ascii="Arial" w:hAnsi="Arial" w:cs="Arial"/>
          <w:color w:val="000000"/>
          <w:lang w:val="en-GB" w:eastAsia="nl-BE"/>
        </w:rPr>
      </w:pPr>
      <w:r>
        <w:rPr>
          <w:rFonts w:ascii="Arial" w:hAnsi="Arial" w:cs="Arial"/>
          <w:color w:val="000000"/>
          <w:lang w:val="en-GB" w:eastAsia="nl-BE"/>
        </w:rPr>
        <w:t xml:space="preserve">Distinct cancer subtypes require distinct treatment methods. Patients presenting with HR positive </w:t>
      </w:r>
      <w:r w:rsidR="00FC643F">
        <w:rPr>
          <w:rFonts w:ascii="Arial" w:hAnsi="Arial" w:cs="Arial"/>
          <w:color w:val="000000"/>
          <w:lang w:val="en-GB" w:eastAsia="nl-BE"/>
        </w:rPr>
        <w:t>tumour</w:t>
      </w:r>
      <w:r>
        <w:rPr>
          <w:rFonts w:ascii="Arial" w:hAnsi="Arial" w:cs="Arial"/>
          <w:color w:val="000000"/>
          <w:lang w:val="en-GB" w:eastAsia="nl-BE"/>
        </w:rPr>
        <w:t>s receive endocrine therapy. Tamoxifen</w:t>
      </w:r>
      <w:r w:rsidR="00BB531E">
        <w:rPr>
          <w:rFonts w:ascii="Arial" w:hAnsi="Arial" w:cs="Arial"/>
          <w:color w:val="000000"/>
          <w:lang w:val="en-GB" w:eastAsia="nl-BE"/>
        </w:rPr>
        <w:t>, a synthetic ER inhibitor,</w:t>
      </w:r>
      <w:r>
        <w:rPr>
          <w:rFonts w:ascii="Arial" w:hAnsi="Arial" w:cs="Arial"/>
          <w:color w:val="000000"/>
          <w:lang w:val="en-GB" w:eastAsia="nl-BE"/>
        </w:rPr>
        <w:t xml:space="preserve"> is today’s gold standard of selective ER modulators (SERMs)</w:t>
      </w:r>
      <w:r w:rsidR="00BB531E">
        <w:rPr>
          <w:rFonts w:ascii="Arial" w:hAnsi="Arial" w:cs="Arial"/>
          <w:color w:val="000000"/>
          <w:lang w:val="en-GB" w:eastAsia="nl-BE"/>
        </w:rPr>
        <w:t xml:space="preserve">. </w:t>
      </w:r>
      <w:r w:rsidR="004A14DF">
        <w:rPr>
          <w:rFonts w:ascii="Arial" w:hAnsi="Arial" w:cs="Arial"/>
          <w:color w:val="000000"/>
          <w:lang w:val="en-GB" w:eastAsia="nl-BE"/>
        </w:rPr>
        <w:t>Its mechanism of action is competitive inhibition of binding of estrogen to the ER</w:t>
      </w:r>
      <w:r w:rsidR="004A14DF">
        <w:rPr>
          <w:rFonts w:ascii="Arial" w:hAnsi="Arial" w:cs="Arial"/>
          <w:color w:val="000000"/>
          <w:lang w:val="en-GB" w:eastAsia="nl-BE"/>
        </w:rPr>
        <w:fldChar w:fldCharType="begin" w:fldLock="1"/>
      </w:r>
      <w:r w:rsidR="00C120DA">
        <w:rPr>
          <w:rFonts w:ascii="Arial" w:hAnsi="Arial" w:cs="Arial"/>
          <w:color w:val="000000"/>
          <w:lang w:val="en-GB" w:eastAsia="nl-BE"/>
        </w:rPr>
        <w:instrText>ADDIN CSL_CITATION {"citationItems":[{"id":"ITEM-1","itemData":{"DOI":"10.2147/BCTT.S43763","ISSN":"11791314","PMID":"24648767","abstract":"Tamoxifen has been used as a treatment for women who have been diagnosed with breast cancer for roughly four decades and has been approved as chemoprevention for over ten years. Although tamoxifen has been proven to be beneficial in preventing breast cancer in high- risk women, its use has not been widely embraced. To some extent, this is due to several of its side effects, including an increased risk of endometrial cancer and pulmonary embolism, but these serious side effects are rare. The risks and benefits of tamoxifen chemoprevention should be considered for each patient. © 2014 Nazarali and Narod.","author":[{"dropping-particle":"","family":"Nazarali","given":"Safia A.","non-dropping-particle":"","parse-names":false,"suffix":""},{"dropping-particle":"","family":"Narod","given":"Steven A.","non-dropping-particle":"","parse-names":false,"suffix":""}],"container-title":"Breast Cancer: Targets and Therapy","id":"ITEM-1","issued":{"date-parts":[["2014"]]},"title":"Tamoxifen for women at high risk of breast cancer","type":"article"},"uris":["http://www.mendeley.com/documents/?uuid=cfe82a7a-94be-469d-b783-05ff94b356bc"]}],"mendeley":{"formattedCitation":"&lt;sup&gt;8&lt;/sup&gt;","plainTextFormattedCitation":"8","previouslyFormattedCitation":"&lt;sup&gt;8&lt;/sup&gt;"},"properties":{"noteIndex":0},"schema":"https://github.com/citation-style-language/schema/raw/master/csl-citation.json"}</w:instrText>
      </w:r>
      <w:r w:rsidR="004A14DF">
        <w:rPr>
          <w:rFonts w:ascii="Arial" w:hAnsi="Arial" w:cs="Arial"/>
          <w:color w:val="000000"/>
          <w:lang w:val="en-GB" w:eastAsia="nl-BE"/>
        </w:rPr>
        <w:fldChar w:fldCharType="separate"/>
      </w:r>
      <w:r w:rsidR="000B7498" w:rsidRPr="000B7498">
        <w:rPr>
          <w:rFonts w:ascii="Arial" w:hAnsi="Arial" w:cs="Arial"/>
          <w:noProof/>
          <w:color w:val="000000"/>
          <w:vertAlign w:val="superscript"/>
          <w:lang w:val="en-GB" w:eastAsia="nl-BE"/>
        </w:rPr>
        <w:t>8</w:t>
      </w:r>
      <w:r w:rsidR="004A14DF">
        <w:rPr>
          <w:rFonts w:ascii="Arial" w:hAnsi="Arial" w:cs="Arial"/>
          <w:color w:val="000000"/>
          <w:lang w:val="en-GB" w:eastAsia="nl-BE"/>
        </w:rPr>
        <w:fldChar w:fldCharType="end"/>
      </w:r>
      <w:r w:rsidR="004A14DF">
        <w:rPr>
          <w:rFonts w:ascii="Arial" w:hAnsi="Arial" w:cs="Arial"/>
          <w:color w:val="000000"/>
          <w:lang w:val="en-GB" w:eastAsia="nl-BE"/>
        </w:rPr>
        <w:t>. A</w:t>
      </w:r>
      <w:r w:rsidR="00452FCC">
        <w:rPr>
          <w:rFonts w:ascii="Arial" w:hAnsi="Arial" w:cs="Arial"/>
          <w:color w:val="000000"/>
          <w:lang w:val="en-GB" w:eastAsia="nl-BE"/>
        </w:rPr>
        <w:t xml:space="preserve"> second</w:t>
      </w:r>
      <w:r w:rsidR="004A14DF">
        <w:rPr>
          <w:rFonts w:ascii="Arial" w:hAnsi="Arial" w:cs="Arial"/>
          <w:color w:val="000000"/>
          <w:lang w:val="en-GB" w:eastAsia="nl-BE"/>
        </w:rPr>
        <w:t xml:space="preserve"> possibility is</w:t>
      </w:r>
      <w:r w:rsidR="00873D15">
        <w:rPr>
          <w:rFonts w:ascii="Arial" w:hAnsi="Arial" w:cs="Arial"/>
          <w:color w:val="000000"/>
          <w:lang w:val="en-GB" w:eastAsia="nl-BE"/>
        </w:rPr>
        <w:t xml:space="preserve"> </w:t>
      </w:r>
      <w:r w:rsidR="008E0A63">
        <w:rPr>
          <w:rFonts w:ascii="Arial" w:hAnsi="Arial" w:cs="Arial"/>
          <w:color w:val="000000"/>
          <w:lang w:val="en-GB" w:eastAsia="nl-BE"/>
        </w:rPr>
        <w:t xml:space="preserve">the </w:t>
      </w:r>
      <w:r w:rsidR="004A14DF">
        <w:rPr>
          <w:rFonts w:ascii="Arial" w:hAnsi="Arial" w:cs="Arial"/>
          <w:color w:val="000000"/>
          <w:lang w:val="en-GB" w:eastAsia="nl-BE"/>
        </w:rPr>
        <w:lastRenderedPageBreak/>
        <w:t xml:space="preserve">administration of aromatase inhibitors such as </w:t>
      </w:r>
      <w:proofErr w:type="spellStart"/>
      <w:r w:rsidR="004A14DF" w:rsidRPr="004A14DF">
        <w:rPr>
          <w:rFonts w:ascii="Arial" w:hAnsi="Arial" w:cs="Arial"/>
          <w:i/>
          <w:iCs/>
          <w:color w:val="000000"/>
          <w:lang w:val="en-GB" w:eastAsia="nl-BE"/>
        </w:rPr>
        <w:t>Astranazole</w:t>
      </w:r>
      <w:proofErr w:type="spellEnd"/>
      <w:r w:rsidR="004A14DF">
        <w:rPr>
          <w:rFonts w:ascii="Arial" w:hAnsi="Arial" w:cs="Arial"/>
          <w:i/>
          <w:iCs/>
          <w:color w:val="000000"/>
          <w:lang w:val="en-GB" w:eastAsia="nl-BE"/>
        </w:rPr>
        <w:t xml:space="preserve">. </w:t>
      </w:r>
      <w:r w:rsidR="004A14DF">
        <w:rPr>
          <w:rFonts w:ascii="Arial" w:hAnsi="Arial" w:cs="Arial"/>
          <w:color w:val="000000"/>
          <w:lang w:val="en-GB" w:eastAsia="nl-BE"/>
        </w:rPr>
        <w:t>They decrease circulati</w:t>
      </w:r>
      <w:r w:rsidR="004D391E">
        <w:rPr>
          <w:rFonts w:ascii="Arial" w:hAnsi="Arial" w:cs="Arial"/>
          <w:color w:val="000000"/>
          <w:lang w:val="en-GB" w:eastAsia="nl-BE"/>
        </w:rPr>
        <w:t>ng</w:t>
      </w:r>
      <w:r w:rsidR="004A14DF">
        <w:rPr>
          <w:rFonts w:ascii="Arial" w:hAnsi="Arial" w:cs="Arial"/>
          <w:color w:val="000000"/>
          <w:lang w:val="en-GB" w:eastAsia="nl-BE"/>
        </w:rPr>
        <w:t xml:space="preserve"> estrogen levels by inhibiting the conversion of androgens to estrogen by the aromatase enzyme. However, this kind of treatment is only applicable to postmenopausal women</w:t>
      </w:r>
      <w:r w:rsidR="004A14DF">
        <w:rPr>
          <w:rFonts w:ascii="Arial" w:hAnsi="Arial" w:cs="Arial"/>
          <w:color w:val="000000"/>
          <w:lang w:val="en-GB" w:eastAsia="nl-BE"/>
        </w:rPr>
        <w:fldChar w:fldCharType="begin" w:fldLock="1"/>
      </w:r>
      <w:r w:rsidR="00C120DA">
        <w:rPr>
          <w:rFonts w:ascii="Arial" w:hAnsi="Arial" w:cs="Arial"/>
          <w:color w:val="000000"/>
          <w:lang w:val="en-GB" w:eastAsia="nl-BE"/>
        </w:rPr>
        <w:instrText>ADDIN CSL_CITATION {"citationItems":[{"id":"ITEM-1","itemData":{"DOI":"10.2147/BCTT.S22905","ISSN":"11791314","abstract":"Estrogen and its metabolites play a significant role in the proliferation of hormone receptor-positive breast cancer. In postmenopausal women, aromatase inhibitors can significantly reduce estrogen levels by blocking enzyme-mediated estrogen synthesis within tissues. Third-generation aromatase inhibitors have now surpassed tamoxifen as first-line therapy for postmenopausal women with metastatic, hormone receptor-positive, breast cancer, showing improved response rates and time to progression. Aromatase inhibitors have shown incremental improvements in disease-free survival, lower local recurrence rates, lower metastatic recurrence rates, and a lower incidence of contralateral breast cancer over tamoxifen when used in the adjuvant setting. Aromatase inhibitors are recommended to be used as adjuvant therapy within the first 5 years of hormonal therapy and may be used either upfront for 5 years or sequenced with tamoxifen. No superiority of one aromatase inhibitor over another has yet been shown. The side effect profiles of aromatase inhibitors have some key differences compared with tamoxifen. These differences may influence treatment choices as well as impact compliance.","author":[{"dropping-particle":"","family":"Schneider","given":"Reva E.","non-dropping-particle":"","parse-names":false,"suffix":""},{"dropping-particle":"","family":"Barakat","given":"Ayman","non-dropping-particle":"","parse-names":false,"suffix":""},{"dropping-particle":"","family":"Pippen","given":"John","non-dropping-particle":"","parse-names":false,"suffix":""},{"dropping-particle":"","family":"Osborne","given":"Cynthia","non-dropping-particle":"","parse-names":false,"suffix":""}],"container-title":"Breast Cancer: Targets and Therapy","id":"ITEM-1","issued":{"date-parts":[["2011"]]},"title":"Aromatase inhibitors in the treatment of breast cancer in post-menopausal female patients: An update","type":"article-journal"},"uris":["http://www.mendeley.com/documents/?uuid=b15efd2f-4dda-4217-b994-a8f448324bfd"]}],"mendeley":{"formattedCitation":"&lt;sup&gt;9&lt;/sup&gt;","plainTextFormattedCitation":"9","previouslyFormattedCitation":"&lt;sup&gt;9&lt;/sup&gt;"},"properties":{"noteIndex":0},"schema":"https://github.com/citation-style-language/schema/raw/master/csl-citation.json"}</w:instrText>
      </w:r>
      <w:r w:rsidR="004A14DF">
        <w:rPr>
          <w:rFonts w:ascii="Arial" w:hAnsi="Arial" w:cs="Arial"/>
          <w:color w:val="000000"/>
          <w:lang w:val="en-GB" w:eastAsia="nl-BE"/>
        </w:rPr>
        <w:fldChar w:fldCharType="separate"/>
      </w:r>
      <w:r w:rsidR="000B7498" w:rsidRPr="000B7498">
        <w:rPr>
          <w:rFonts w:ascii="Arial" w:hAnsi="Arial" w:cs="Arial"/>
          <w:noProof/>
          <w:color w:val="000000"/>
          <w:vertAlign w:val="superscript"/>
          <w:lang w:val="en-GB" w:eastAsia="nl-BE"/>
        </w:rPr>
        <w:t>9</w:t>
      </w:r>
      <w:r w:rsidR="004A14DF">
        <w:rPr>
          <w:rFonts w:ascii="Arial" w:hAnsi="Arial" w:cs="Arial"/>
          <w:color w:val="000000"/>
          <w:lang w:val="en-GB" w:eastAsia="nl-BE"/>
        </w:rPr>
        <w:fldChar w:fldCharType="end"/>
      </w:r>
      <w:r w:rsidR="004A14DF">
        <w:rPr>
          <w:rFonts w:ascii="Arial" w:hAnsi="Arial" w:cs="Arial"/>
          <w:color w:val="000000"/>
          <w:lang w:val="en-GB" w:eastAsia="nl-BE"/>
        </w:rPr>
        <w:t xml:space="preserve">. Unresponsiveness to </w:t>
      </w:r>
      <w:r w:rsidR="00D25324">
        <w:rPr>
          <w:rFonts w:ascii="Arial" w:hAnsi="Arial" w:cs="Arial"/>
          <w:color w:val="000000"/>
          <w:lang w:val="en-GB" w:eastAsia="nl-BE"/>
        </w:rPr>
        <w:t>endocrine therapy has been described but the underlying mechanisms are not completely understood yet. We found that the ER cistrome differs genome</w:t>
      </w:r>
      <w:r w:rsidR="008D1586">
        <w:rPr>
          <w:rFonts w:ascii="Arial" w:hAnsi="Arial" w:cs="Arial"/>
          <w:color w:val="000000"/>
          <w:lang w:val="en-GB" w:eastAsia="nl-BE"/>
        </w:rPr>
        <w:t>-</w:t>
      </w:r>
      <w:r w:rsidR="00D25324">
        <w:rPr>
          <w:rFonts w:ascii="Arial" w:hAnsi="Arial" w:cs="Arial"/>
          <w:color w:val="000000"/>
          <w:lang w:val="en-GB" w:eastAsia="nl-BE"/>
        </w:rPr>
        <w:t xml:space="preserve">wide between samples obtained from </w:t>
      </w:r>
      <w:r w:rsidR="00FC643F">
        <w:rPr>
          <w:rFonts w:ascii="Arial" w:hAnsi="Arial" w:cs="Arial"/>
          <w:color w:val="000000"/>
          <w:lang w:val="en-GB" w:eastAsia="nl-BE"/>
        </w:rPr>
        <w:t>tumour</w:t>
      </w:r>
      <w:r w:rsidR="00D25324">
        <w:rPr>
          <w:rFonts w:ascii="Arial" w:hAnsi="Arial" w:cs="Arial"/>
          <w:color w:val="000000"/>
          <w:lang w:val="en-GB" w:eastAsia="nl-BE"/>
        </w:rPr>
        <w:t xml:space="preserve">s that were responsive and non-responsive. Further research into this changing cistrome might help us understand endocrine therapy resistance in the future. </w:t>
      </w:r>
      <w:r w:rsidR="001A0412">
        <w:rPr>
          <w:rFonts w:ascii="Arial" w:hAnsi="Arial" w:cs="Arial"/>
          <w:color w:val="000000"/>
          <w:lang w:val="en-GB" w:eastAsia="nl-BE"/>
        </w:rPr>
        <w:t>ERBB2</w:t>
      </w:r>
      <w:r w:rsidR="001A0412">
        <w:rPr>
          <w:rFonts w:ascii="Arial" w:hAnsi="Arial" w:cs="Arial"/>
          <w:color w:val="000000"/>
          <w:vertAlign w:val="superscript"/>
          <w:lang w:val="en-GB" w:eastAsia="nl-BE"/>
        </w:rPr>
        <w:t xml:space="preserve">+ </w:t>
      </w:r>
      <w:r w:rsidR="001A0412">
        <w:rPr>
          <w:rFonts w:ascii="Arial" w:hAnsi="Arial" w:cs="Arial"/>
          <w:color w:val="000000"/>
          <w:lang w:val="en-GB" w:eastAsia="nl-BE"/>
        </w:rPr>
        <w:t>breast cancers are usually treated with ERBB2-targeted antibodies in combination with chemotherapy. The triple negative subtype, which is associated with the highest mortality, is difficult to treat and the only FDA approved treatment is chemotherapy</w:t>
      </w:r>
      <w:r w:rsidR="001A0412">
        <w:rPr>
          <w:rFonts w:ascii="Arial" w:hAnsi="Arial" w:cs="Arial"/>
          <w:color w:val="000000"/>
          <w:lang w:val="en-GB" w:eastAsia="nl-BE"/>
        </w:rPr>
        <w:fldChar w:fldCharType="begin" w:fldLock="1"/>
      </w:r>
      <w:r w:rsidR="00C120DA">
        <w:rPr>
          <w:rFonts w:ascii="Arial" w:hAnsi="Arial" w:cs="Arial"/>
          <w:color w:val="000000"/>
          <w:lang w:val="en-GB" w:eastAsia="nl-BE"/>
        </w:rPr>
        <w:instrText>ADDIN CSL_CITATION {"citationItems":[{"id":"ITEM-1","itemData":{"DOI":"10.2147/BCTT.S69488","ISSN":"11791314","abstract":"Triple-negative breast cancers (TNBCs) are defined by the absence of estrogen and progesterone receptors and the absence of HER2 overexpression. These cancers represent a heterogeneous breast cancer subtype with a poor prognosis. Few systemic treatment options exist besides the use of chemotherapy (CT). The heterogeneity of the disease has limited the successful development of targeted therapy in unselected patient populations. Currently, there are no approved targeted therapies for TNBC. However, intense research is ongoing to identify specific targets and develop additional and better systemic treatment options. Standard adjuvant and neoadjuvant regimens include anthracyclines, cyclophosphamide, and taxanes. Platinum-based CT has been proposed as another CT option of interest in TNBC. We review the role of this therapy in general, and particularly in patients carrying BRCA germ-line mutations. Available data concerning the role of platinum-based CT in TNBC were acquired primarily in the neoadjuvant setting. The routine use of platinum-based CT is not yet recommended by available guidelines. Many studies have reported the molecular characterization of TNBCs. Several actionable targets have been identified. Novel therapeutic strategies are currently being tested in clinical trials based on promising results observed in preclinical studies. These targets include androgen receptor, EGFR, PARP, FGFR, and the angiogenic pathway. We review the recent data on experimental drugs in this field. We also discuss the recent data concerning immunologic checkpoint inhibitors.","author":[{"dropping-particle":"","family":"Collignon","given":"Joëlle","non-dropping-particle":"","parse-names":false,"suffix":""},{"dropping-particle":"","family":"Lousberg","given":"Laurence","non-dropping-particle":"","parse-names":false,"suffix":""},{"dropping-particle":"","family":"Schroeder","given":"Hélène","non-dropping-particle":"","parse-names":false,"suffix":""},{"dropping-particle":"","family":"Jerusalem","given":"Guy","non-dropping-particle":"","parse-names":false,"suffix":""}],"container-title":"Breast Cancer: Targets and Therapy","id":"ITEM-1","issued":{"date-parts":[["2016"]]},"title":"Triple-negative breast cancer: Treatment challenges and solutions","type":"article"},"uris":["http://www.mendeley.com/documents/?uuid=4b761523-2bdd-4c26-9ea8-4367d2dc69b3"]}],"mendeley":{"formattedCitation":"&lt;sup&gt;10&lt;/sup&gt;","plainTextFormattedCitation":"10","previouslyFormattedCitation":"&lt;sup&gt;10&lt;/sup&gt;"},"properties":{"noteIndex":0},"schema":"https://github.com/citation-style-language/schema/raw/master/csl-citation.json"}</w:instrText>
      </w:r>
      <w:r w:rsidR="001A0412">
        <w:rPr>
          <w:rFonts w:ascii="Arial" w:hAnsi="Arial" w:cs="Arial"/>
          <w:color w:val="000000"/>
          <w:lang w:val="en-GB" w:eastAsia="nl-BE"/>
        </w:rPr>
        <w:fldChar w:fldCharType="separate"/>
      </w:r>
      <w:r w:rsidR="000B7498" w:rsidRPr="000B7498">
        <w:rPr>
          <w:rFonts w:ascii="Arial" w:hAnsi="Arial" w:cs="Arial"/>
          <w:noProof/>
          <w:color w:val="000000"/>
          <w:vertAlign w:val="superscript"/>
          <w:lang w:val="en-GB" w:eastAsia="nl-BE"/>
        </w:rPr>
        <w:t>10</w:t>
      </w:r>
      <w:r w:rsidR="001A0412">
        <w:rPr>
          <w:rFonts w:ascii="Arial" w:hAnsi="Arial" w:cs="Arial"/>
          <w:color w:val="000000"/>
          <w:lang w:val="en-GB" w:eastAsia="nl-BE"/>
        </w:rPr>
        <w:fldChar w:fldCharType="end"/>
      </w:r>
      <w:r w:rsidR="001A0412">
        <w:rPr>
          <w:rFonts w:ascii="Arial" w:hAnsi="Arial" w:cs="Arial"/>
          <w:color w:val="000000"/>
          <w:lang w:val="en-GB" w:eastAsia="nl-BE"/>
        </w:rPr>
        <w:t>.</w:t>
      </w:r>
      <w:r w:rsidR="00BB5607">
        <w:rPr>
          <w:rFonts w:ascii="Arial" w:hAnsi="Arial" w:cs="Arial"/>
          <w:color w:val="000000"/>
          <w:lang w:val="en-GB" w:eastAsia="nl-BE"/>
        </w:rPr>
        <w:t xml:space="preserve"> </w:t>
      </w:r>
    </w:p>
    <w:p w14:paraId="10FAC7C5" w14:textId="77777777" w:rsidR="00BB5607" w:rsidRDefault="00BB5607" w:rsidP="006E7A24">
      <w:pPr>
        <w:jc w:val="both"/>
        <w:rPr>
          <w:rFonts w:ascii="Arial" w:hAnsi="Arial" w:cs="Arial"/>
          <w:color w:val="000000"/>
          <w:lang w:val="en-GB" w:eastAsia="nl-BE"/>
        </w:rPr>
      </w:pPr>
    </w:p>
    <w:p w14:paraId="23714FA8" w14:textId="37EF9A3B" w:rsidR="007108CA" w:rsidRPr="008709F8" w:rsidRDefault="00BB5607" w:rsidP="006E7A24">
      <w:pPr>
        <w:jc w:val="both"/>
        <w:rPr>
          <w:rFonts w:ascii="Arial" w:hAnsi="Arial" w:cs="Arial"/>
          <w:color w:val="000000"/>
          <w:lang w:val="en-GB" w:eastAsia="nl-BE"/>
        </w:rPr>
      </w:pPr>
      <w:r>
        <w:rPr>
          <w:rFonts w:ascii="Arial" w:hAnsi="Arial" w:cs="Arial"/>
          <w:color w:val="000000"/>
          <w:lang w:val="en-GB" w:eastAsia="nl-BE"/>
        </w:rPr>
        <w:t xml:space="preserve">In conclusion, </w:t>
      </w:r>
      <w:r w:rsidR="00087BB7">
        <w:rPr>
          <w:rFonts w:ascii="Arial" w:hAnsi="Arial" w:cs="Arial"/>
          <w:color w:val="000000"/>
          <w:lang w:val="en-GB" w:eastAsia="nl-BE"/>
        </w:rPr>
        <w:t xml:space="preserve">breast cancer is a disease far from perfectly understood and needs further research to clarify the exact mechanisms </w:t>
      </w:r>
      <w:r w:rsidR="00CB2889">
        <w:rPr>
          <w:rFonts w:ascii="Arial" w:hAnsi="Arial" w:cs="Arial"/>
          <w:color w:val="000000"/>
          <w:lang w:val="en-GB" w:eastAsia="nl-BE"/>
        </w:rPr>
        <w:t>that drive</w:t>
      </w:r>
      <w:r w:rsidR="00087BB7">
        <w:rPr>
          <w:rFonts w:ascii="Arial" w:hAnsi="Arial" w:cs="Arial"/>
          <w:color w:val="000000"/>
          <w:lang w:val="en-GB" w:eastAsia="nl-BE"/>
        </w:rPr>
        <w:t xml:space="preserve"> the disease. </w:t>
      </w:r>
      <w:r w:rsidR="0054459E">
        <w:rPr>
          <w:rFonts w:ascii="Arial" w:hAnsi="Arial" w:cs="Arial"/>
          <w:color w:val="000000"/>
          <w:lang w:val="en-GB" w:eastAsia="nl-BE"/>
        </w:rPr>
        <w:t xml:space="preserve">Since cancers are known to </w:t>
      </w:r>
      <w:r w:rsidR="000712F6">
        <w:rPr>
          <w:rFonts w:ascii="Arial" w:hAnsi="Arial" w:cs="Arial"/>
          <w:color w:val="000000"/>
          <w:lang w:val="en-GB" w:eastAsia="nl-BE"/>
        </w:rPr>
        <w:t>completely</w:t>
      </w:r>
      <w:r w:rsidR="0054459E">
        <w:rPr>
          <w:rFonts w:ascii="Arial" w:hAnsi="Arial" w:cs="Arial"/>
          <w:color w:val="000000"/>
          <w:lang w:val="en-GB" w:eastAsia="nl-BE"/>
        </w:rPr>
        <w:t xml:space="preserve"> change the genomic, transcriptomic and epigenomic landscape of cell</w:t>
      </w:r>
      <w:r w:rsidR="00863D8C">
        <w:rPr>
          <w:rFonts w:ascii="Arial" w:hAnsi="Arial" w:cs="Arial"/>
          <w:color w:val="000000"/>
          <w:lang w:val="en-GB" w:eastAsia="nl-BE"/>
        </w:rPr>
        <w:t xml:space="preserve">s, </w:t>
      </w:r>
      <w:r w:rsidR="00F80618">
        <w:rPr>
          <w:rFonts w:ascii="Arial" w:hAnsi="Arial" w:cs="Arial"/>
          <w:color w:val="000000"/>
          <w:lang w:val="en-GB" w:eastAsia="nl-BE"/>
        </w:rPr>
        <w:t xml:space="preserve">is </w:t>
      </w:r>
      <w:r w:rsidR="00863D8C">
        <w:rPr>
          <w:rFonts w:ascii="Arial" w:hAnsi="Arial" w:cs="Arial"/>
          <w:color w:val="000000"/>
          <w:lang w:val="en-GB" w:eastAsia="nl-BE"/>
        </w:rPr>
        <w:t xml:space="preserve">an omics-based approach trivial to </w:t>
      </w:r>
      <w:r w:rsidR="00A83792">
        <w:rPr>
          <w:rFonts w:ascii="Arial" w:hAnsi="Arial" w:cs="Arial"/>
          <w:color w:val="000000"/>
          <w:lang w:val="en-GB" w:eastAsia="nl-BE"/>
        </w:rPr>
        <w:t>better</w:t>
      </w:r>
      <w:r w:rsidR="00863D8C">
        <w:rPr>
          <w:rFonts w:ascii="Arial" w:hAnsi="Arial" w:cs="Arial"/>
          <w:color w:val="000000"/>
          <w:lang w:val="en-GB" w:eastAsia="nl-BE"/>
        </w:rPr>
        <w:t xml:space="preserve"> understand the cancer in case. </w:t>
      </w:r>
      <w:r>
        <w:rPr>
          <w:rFonts w:ascii="Arial" w:hAnsi="Arial" w:cs="Arial"/>
          <w:color w:val="000000"/>
          <w:lang w:val="en-GB" w:eastAsia="nl-BE"/>
        </w:rPr>
        <w:t>We</w:t>
      </w:r>
      <w:r w:rsidR="00087BB7">
        <w:rPr>
          <w:rFonts w:ascii="Arial" w:hAnsi="Arial" w:cs="Arial"/>
          <w:color w:val="000000"/>
          <w:lang w:val="en-GB" w:eastAsia="nl-BE"/>
        </w:rPr>
        <w:t>, therefore,</w:t>
      </w:r>
      <w:r>
        <w:rPr>
          <w:rFonts w:ascii="Arial" w:hAnsi="Arial" w:cs="Arial"/>
          <w:color w:val="000000"/>
          <w:lang w:val="en-GB" w:eastAsia="nl-BE"/>
        </w:rPr>
        <w:t xml:space="preserve"> aim to identify differences in gene expression between healthy </w:t>
      </w:r>
      <w:r w:rsidR="00F80618">
        <w:rPr>
          <w:rFonts w:ascii="Arial" w:hAnsi="Arial" w:cs="Arial"/>
          <w:color w:val="000000"/>
          <w:lang w:val="en-GB" w:eastAsia="nl-BE"/>
        </w:rPr>
        <w:t>tissue</w:t>
      </w:r>
      <w:r w:rsidR="0094336F">
        <w:rPr>
          <w:rFonts w:ascii="Arial" w:hAnsi="Arial" w:cs="Arial"/>
          <w:color w:val="000000"/>
          <w:lang w:val="en-GB" w:eastAsia="nl-BE"/>
        </w:rPr>
        <w:t>/cells</w:t>
      </w:r>
      <w:r>
        <w:rPr>
          <w:rFonts w:ascii="Arial" w:hAnsi="Arial" w:cs="Arial"/>
          <w:color w:val="000000"/>
          <w:lang w:val="en-GB" w:eastAsia="nl-BE"/>
        </w:rPr>
        <w:t xml:space="preserve"> and breast cancer </w:t>
      </w:r>
      <w:r w:rsidR="00A83792">
        <w:rPr>
          <w:rFonts w:ascii="Arial" w:hAnsi="Arial" w:cs="Arial"/>
          <w:color w:val="000000"/>
          <w:lang w:val="en-GB" w:eastAsia="nl-BE"/>
        </w:rPr>
        <w:t>tissue</w:t>
      </w:r>
      <w:r w:rsidR="0094336F">
        <w:rPr>
          <w:rFonts w:ascii="Arial" w:hAnsi="Arial" w:cs="Arial"/>
          <w:color w:val="000000"/>
          <w:lang w:val="en-GB" w:eastAsia="nl-BE"/>
        </w:rPr>
        <w:t>/cells</w:t>
      </w:r>
      <w:r>
        <w:rPr>
          <w:rFonts w:ascii="Arial" w:hAnsi="Arial" w:cs="Arial"/>
          <w:color w:val="000000"/>
          <w:lang w:val="en-GB" w:eastAsia="nl-BE"/>
        </w:rPr>
        <w:t>, by analysing a microarray experiment and an RNA</w:t>
      </w:r>
      <w:r w:rsidR="004D391E">
        <w:rPr>
          <w:rFonts w:ascii="Arial" w:hAnsi="Arial" w:cs="Arial"/>
          <w:color w:val="000000"/>
          <w:lang w:val="en-GB" w:eastAsia="nl-BE"/>
        </w:rPr>
        <w:t xml:space="preserve">seq </w:t>
      </w:r>
      <w:r>
        <w:rPr>
          <w:rFonts w:ascii="Arial" w:hAnsi="Arial" w:cs="Arial"/>
          <w:color w:val="000000"/>
          <w:lang w:val="en-GB" w:eastAsia="nl-BE"/>
        </w:rPr>
        <w:t xml:space="preserve">experiment. As </w:t>
      </w:r>
      <w:r w:rsidR="008D1586">
        <w:rPr>
          <w:rFonts w:ascii="Arial" w:hAnsi="Arial" w:cs="Arial"/>
          <w:color w:val="000000"/>
          <w:lang w:val="en-GB" w:eastAsia="nl-BE"/>
        </w:rPr>
        <w:t xml:space="preserve">the </w:t>
      </w:r>
      <w:r>
        <w:rPr>
          <w:rFonts w:ascii="Arial" w:hAnsi="Arial" w:cs="Arial"/>
          <w:color w:val="000000"/>
          <w:lang w:val="en-GB" w:eastAsia="nl-BE"/>
        </w:rPr>
        <w:t xml:space="preserve">transformation of healthy </w:t>
      </w:r>
      <w:r w:rsidR="00F80618">
        <w:rPr>
          <w:rFonts w:ascii="Arial" w:hAnsi="Arial" w:cs="Arial"/>
          <w:color w:val="000000"/>
          <w:lang w:val="en-GB" w:eastAsia="nl-BE"/>
        </w:rPr>
        <w:t>cells</w:t>
      </w:r>
      <w:r>
        <w:rPr>
          <w:rFonts w:ascii="Arial" w:hAnsi="Arial" w:cs="Arial"/>
          <w:color w:val="000000"/>
          <w:lang w:val="en-GB" w:eastAsia="nl-BE"/>
        </w:rPr>
        <w:t xml:space="preserve"> to cancer cells is often accompanied by epigenetic changes, a genome</w:t>
      </w:r>
      <w:r w:rsidR="008D1586">
        <w:rPr>
          <w:rFonts w:ascii="Arial" w:hAnsi="Arial" w:cs="Arial"/>
          <w:color w:val="000000"/>
          <w:lang w:val="en-GB" w:eastAsia="nl-BE"/>
        </w:rPr>
        <w:t>-</w:t>
      </w:r>
      <w:r>
        <w:rPr>
          <w:rFonts w:ascii="Arial" w:hAnsi="Arial" w:cs="Arial"/>
          <w:color w:val="000000"/>
          <w:lang w:val="en-GB" w:eastAsia="nl-BE"/>
        </w:rPr>
        <w:t>wide methylation profiling will be performed</w:t>
      </w:r>
      <w:r w:rsidR="00087BB7">
        <w:rPr>
          <w:rFonts w:ascii="Arial" w:hAnsi="Arial" w:cs="Arial"/>
          <w:color w:val="000000"/>
          <w:lang w:val="en-GB" w:eastAsia="nl-BE"/>
        </w:rPr>
        <w:t xml:space="preserve"> as well</w:t>
      </w:r>
      <w:r>
        <w:rPr>
          <w:rFonts w:ascii="Arial" w:hAnsi="Arial" w:cs="Arial"/>
          <w:color w:val="000000"/>
          <w:lang w:val="en-GB" w:eastAsia="nl-BE"/>
        </w:rPr>
        <w:t xml:space="preserve">. </w:t>
      </w:r>
      <w:r w:rsidR="008709F8">
        <w:rPr>
          <w:rFonts w:ascii="Arial" w:hAnsi="Arial" w:cs="Arial"/>
          <w:color w:val="000000"/>
          <w:lang w:val="en-GB" w:eastAsia="nl-BE"/>
        </w:rPr>
        <w:t>If possible, differential methylation of genes will be linked to differential gene expression. Additionally, the ER cistrome was analysed to gain insight into endocrine treatment unresponsiveness in HR</w:t>
      </w:r>
      <w:r w:rsidR="008709F8">
        <w:rPr>
          <w:rFonts w:ascii="Arial" w:hAnsi="Arial" w:cs="Arial"/>
          <w:color w:val="000000"/>
          <w:vertAlign w:val="superscript"/>
          <w:lang w:val="en-GB" w:eastAsia="nl-BE"/>
        </w:rPr>
        <w:t xml:space="preserve">+ </w:t>
      </w:r>
      <w:r w:rsidR="008709F8">
        <w:rPr>
          <w:rFonts w:ascii="Arial" w:hAnsi="Arial" w:cs="Arial"/>
          <w:color w:val="000000"/>
          <w:lang w:val="en-GB" w:eastAsia="nl-BE"/>
        </w:rPr>
        <w:t>breast cancers.</w:t>
      </w:r>
    </w:p>
    <w:p w14:paraId="1F3A1DC2" w14:textId="4DA3E69F" w:rsidR="00584160" w:rsidRDefault="00584160">
      <w:pPr>
        <w:rPr>
          <w:rFonts w:ascii="Arial" w:hAnsi="Arial" w:cs="Arial"/>
          <w:color w:val="000000"/>
          <w:lang w:val="en-GB" w:eastAsia="nl-BE"/>
        </w:rPr>
      </w:pPr>
    </w:p>
    <w:p w14:paraId="13944F8E" w14:textId="77777777" w:rsidR="00AB2CD2" w:rsidRPr="006E7A24" w:rsidRDefault="00AB2CD2" w:rsidP="00B01D7A">
      <w:pPr>
        <w:pStyle w:val="Heading1"/>
        <w:rPr>
          <w:sz w:val="48"/>
          <w:lang w:val="en-GB"/>
        </w:rPr>
      </w:pPr>
      <w:r w:rsidRPr="006E7A24">
        <w:rPr>
          <w:lang w:val="en-GB"/>
        </w:rPr>
        <w:t>Materials and methods</w:t>
      </w:r>
    </w:p>
    <w:p w14:paraId="21D26345" w14:textId="617D8CBF" w:rsidR="00863D8C" w:rsidRPr="00A83792" w:rsidRDefault="00AB2CD2" w:rsidP="00A83792">
      <w:pPr>
        <w:pStyle w:val="Heading2"/>
        <w:rPr>
          <w:sz w:val="36"/>
          <w:lang w:val="en-GB"/>
        </w:rPr>
      </w:pPr>
      <w:r w:rsidRPr="006E7A24">
        <w:rPr>
          <w:lang w:val="en-GB"/>
        </w:rPr>
        <w:t>Microarray</w:t>
      </w:r>
      <w:r w:rsidR="00E7016D">
        <w:rPr>
          <w:lang w:val="en-GB"/>
        </w:rPr>
        <w:t xml:space="preserve"> transcription profiling</w:t>
      </w:r>
      <w:r w:rsidR="00863D8C">
        <w:rPr>
          <w:rFonts w:ascii="Arial" w:hAnsi="Arial" w:cs="Arial"/>
          <w:color w:val="000000"/>
          <w:lang w:val="en-GB"/>
        </w:rPr>
        <w:t xml:space="preserve"> </w:t>
      </w:r>
    </w:p>
    <w:p w14:paraId="33913097" w14:textId="2D369F31" w:rsidR="00061F18" w:rsidRPr="0065216C" w:rsidRDefault="00AB2CD2" w:rsidP="0065216C">
      <w:pPr>
        <w:jc w:val="both"/>
        <w:rPr>
          <w:lang w:val="en-GB" w:eastAsia="nl-BE"/>
        </w:rPr>
      </w:pPr>
      <w:r w:rsidRPr="00AB2CD2">
        <w:rPr>
          <w:rFonts w:ascii="Arial" w:hAnsi="Arial" w:cs="Arial"/>
          <w:color w:val="000000"/>
          <w:lang w:val="en-GB" w:eastAsia="nl-BE"/>
        </w:rPr>
        <w:t xml:space="preserve">The microarray </w:t>
      </w:r>
      <w:r w:rsidR="003D38FC">
        <w:rPr>
          <w:rFonts w:ascii="Arial" w:hAnsi="Arial" w:cs="Arial"/>
          <w:color w:val="000000"/>
          <w:lang w:val="en-GB" w:eastAsia="nl-BE"/>
        </w:rPr>
        <w:t>transcription profiling</w:t>
      </w:r>
      <w:r w:rsidRPr="00AB2CD2">
        <w:rPr>
          <w:rFonts w:ascii="Arial" w:hAnsi="Arial" w:cs="Arial"/>
          <w:color w:val="000000"/>
          <w:lang w:val="en-GB" w:eastAsia="nl-BE"/>
        </w:rPr>
        <w:t xml:space="preserve"> data </w:t>
      </w:r>
      <w:r w:rsidR="00CA5EB7">
        <w:rPr>
          <w:rFonts w:ascii="Arial" w:hAnsi="Arial" w:cs="Arial"/>
          <w:color w:val="000000"/>
          <w:lang w:val="en-GB" w:eastAsia="nl-BE"/>
        </w:rPr>
        <w:t>was</w:t>
      </w:r>
      <w:r w:rsidRPr="00AB2CD2">
        <w:rPr>
          <w:rFonts w:ascii="Arial" w:hAnsi="Arial" w:cs="Arial"/>
          <w:color w:val="000000"/>
          <w:lang w:val="en-GB" w:eastAsia="nl-BE"/>
        </w:rPr>
        <w:t xml:space="preserve"> obtained from ArrayExpress</w:t>
      </w:r>
      <w:r w:rsidR="006E7A24">
        <w:rPr>
          <w:rFonts w:ascii="Arial" w:hAnsi="Arial" w:cs="Arial"/>
          <w:color w:val="000000"/>
          <w:lang w:val="en-GB" w:eastAsia="nl-BE"/>
        </w:rPr>
        <w:fldChar w:fldCharType="begin" w:fldLock="1"/>
      </w:r>
      <w:r w:rsidR="00C120DA">
        <w:rPr>
          <w:rFonts w:ascii="Arial" w:hAnsi="Arial" w:cs="Arial"/>
          <w:color w:val="000000"/>
          <w:lang w:val="en-GB" w:eastAsia="nl-BE"/>
        </w:rPr>
        <w:instrText>ADDIN CSL_CITATION {"citationItems":[{"id":"ITEM-1","itemData":{"DOI":"10.1093/nar/gky964","ISSN":"13624962","PMID":"30357387","abstract":"ArrayExpress (https://www.ebi.ac.uk/arrayexpress) is an archive of functional genomics data from a variety of technologies assaying functional modalities of a genome, such as gene expression or promoter occupancy. The number of experiments based on sequencing technologies, in particular RNA-seq experiments, has been increasing over the last few years and submissions of sequencing data have overtaken microarray experiments in the last 12 months. Additionally, there is a significant increase in experiments investigating single cells, rather than bulk samples, known as single-cell RNA-seq. To accommodate these trends, we have substantially changed our submission tool Annotare which, along with raw and processed data, collects all metadata necessary to interpret these experiments. Selected datasets are re-processed and loaded into our sister resource, the value-added Expression Atlas (and its component Single Cell Expression Atlas), which not only enables users to interpret the data easily but also serves as a test for data quality. With an increasing number of studies that combine different assay modalities (multi-omics experiments), a new more general archival resource the BioStudies Database has been developed, which will eventually supersede ArrayExpress. Data submissions will continue unchanged; all existing ArrayExpress data will be incorporated into BioStudies and the existing accession numbers and application programming interfaces will be maintained.","author":[{"dropping-particle":"","family":"Athar","given":"Awais","non-dropping-particle":"","parse-names":false,"suffix":""},{"dropping-particle":"","family":"Füllgrabe","given":"Anja","non-dropping-particle":"","parse-names":false,"suffix":""},{"dropping-particle":"","family":"George","given":"Nancy","non-dropping-particle":"","parse-names":false,"suffix":""},{"dropping-particle":"","family":"Iqbal","given":"Haider","non-dropping-particle":"","parse-names":false,"suffix":""},{"dropping-particle":"","family":"Huerta","given":"Laura","non-dropping-particle":"","parse-names":false,"suffix":""},{"dropping-particle":"","family":"Ali","given":"Ahmed","non-dropping-particle":"","parse-names":false,"suffix":""},{"dropping-particle":"","family":"Snow","given":"Catherine","non-dropping-particle":"","parse-names":false,"suffix":""},{"dropping-particle":"","family":"Fonseca","given":"Nuno A.","non-dropping-particle":"","parse-names":false,"suffix":""},{"dropping-particle":"","family":"Petryszak","given":"Robert","non-dropping-particle":"","parse-names":false,"suffix":""},{"dropping-particle":"","family":"Papatheodorou","given":"Irene","non-dropping-particle":"","parse-names":false,"suffix":""},{"dropping-particle":"","family":"Sarkans","given":"Ugis","non-dropping-particle":"","parse-names":false,"suffix":""},{"dropping-particle":"","family":"Brazma","given":"Alvis","non-dropping-particle":"","parse-names":false,"suffix":""}],"container-title":"Nucleic Acids Research","id":"ITEM-1","issued":{"date-parts":[["2019"]]},"title":"ArrayExpress update - From bulk to single-cell expression data","type":"article-journal"},"uris":["http://www.mendeley.com/documents/?uuid=f7d039d6-9b03-4235-8ff2-3572b47c9d53"]}],"mendeley":{"formattedCitation":"&lt;sup&gt;11&lt;/sup&gt;","plainTextFormattedCitation":"11","previouslyFormattedCitation":"&lt;sup&gt;11&lt;/sup&gt;"},"properties":{"noteIndex":0},"schema":"https://github.com/citation-style-language/schema/raw/master/csl-citation.json"}</w:instrText>
      </w:r>
      <w:r w:rsidR="006E7A24">
        <w:rPr>
          <w:rFonts w:ascii="Arial" w:hAnsi="Arial" w:cs="Arial"/>
          <w:color w:val="000000"/>
          <w:lang w:val="en-GB" w:eastAsia="nl-BE"/>
        </w:rPr>
        <w:fldChar w:fldCharType="separate"/>
      </w:r>
      <w:r w:rsidR="000B7498" w:rsidRPr="000B7498">
        <w:rPr>
          <w:rFonts w:ascii="Arial" w:hAnsi="Arial" w:cs="Arial"/>
          <w:noProof/>
          <w:color w:val="000000"/>
          <w:vertAlign w:val="superscript"/>
          <w:lang w:val="en-GB" w:eastAsia="nl-BE"/>
        </w:rPr>
        <w:t>11</w:t>
      </w:r>
      <w:r w:rsidR="006E7A24">
        <w:rPr>
          <w:rFonts w:ascii="Arial" w:hAnsi="Arial" w:cs="Arial"/>
          <w:color w:val="000000"/>
          <w:lang w:val="en-GB" w:eastAsia="nl-BE"/>
        </w:rPr>
        <w:fldChar w:fldCharType="end"/>
      </w:r>
      <w:r w:rsidRPr="00AB2CD2">
        <w:rPr>
          <w:rFonts w:ascii="Arial" w:hAnsi="Arial" w:cs="Arial"/>
          <w:color w:val="000000"/>
          <w:lang w:val="en-GB" w:eastAsia="nl-BE"/>
        </w:rPr>
        <w:t xml:space="preserve"> under the ArrayExpress experiment identifier E-GEOD-15852</w:t>
      </w:r>
      <w:r w:rsidR="0065216C">
        <w:rPr>
          <w:rFonts w:ascii="Arial" w:hAnsi="Arial" w:cs="Arial"/>
          <w:color w:val="000000"/>
          <w:lang w:val="en-GB" w:eastAsia="nl-BE"/>
        </w:rPr>
        <w:fldChar w:fldCharType="begin" w:fldLock="1"/>
      </w:r>
      <w:r w:rsidR="004D391E">
        <w:rPr>
          <w:rFonts w:ascii="Arial" w:hAnsi="Arial" w:cs="Arial"/>
          <w:color w:val="000000"/>
          <w:lang w:val="en-GB" w:eastAsia="nl-BE"/>
        </w:rPr>
        <w:instrText>ADDIN CSL_CITATION {"citationItems":[{"id":"ITEM-1","itemData":{"DOI":"10.1016/j.prp.2009.11.006","ISSN":"03440338","PMID":"20097481","abstract":"Genomic and transcriptomic alterations that affect cellular processes, such as cell proliferation, differentiation, apoptosis and invasion, commonly occur in breast oncogenesis. Epidemiological evidence has proven that the risk of breast cancer predisposition varies among different ethnicities. This study aims to identify the transcriptome changes that commonly occur during the transition of normal breast epithelium to carcinoma in three local ethnic groups (Malays, Chinese and Indians). The gene expression patterns of 43 breast carcinomas with 43 patient-matched normal breast tissues were investigated using Affymetrix U133A GeneChip® (containing 22,283 probe sets targeting ~18,400 different transcripts) and analyzed with GeneSpring® GX10. Our findings revealed a total of 33 significantly differentially expressed genes, which showed&gt;2-fold change at a 99.9% confidence interval level (p&lt;0.001). The significantly differentially expressed genes included CD24, CD36, CD9, TACSTD1, TACSTD2, HBB, LEP, LPL, AKR1C1, AKR1C2 and AKR1C3. Our results indicate that the vast majority of gene expression changes, from normal breast epithelial to carcinoma, found in our three major ethnic populations are similar to those in the Caucasian population. Further study of the differentially expressed genes identified in our present study is needed to search for potential breast tumor biomarkers. This will eventually help to improve the therapeutic and treatment strategies for breast cancer patients in the future. © 2009 Elsevier GmbH.","author":[{"dropping-particle":"","family":"Pau Ni","given":"Ivyna Bong","non-dropping-particle":"","parse-names":false,"suffix":""},{"dropping-particle":"","family":"Zakaria","given":"Zubaidah","non-dropping-particle":"","parse-names":false,"suffix":""},{"dropping-particle":"","family":"Muhammad","given":"Rohaizak","non-dropping-particle":"","parse-names":false,"suffix":""},{"dropping-particle":"","family":"Abdullah","given":"Norlia","non-dropping-particle":"","parse-names":false,"suffix":""},{"dropping-particle":"","family":"Ibrahim","given":"Naqiyah","non-dropping-particle":"","parse-names":false,"suffix":""},{"dropping-particle":"","family":"Aina Emran","given":"Nor","non-dropping-particle":"","parse-names":false,"suffix":""},{"dropping-particle":"","family":"Hisham Abdullah","given":"Nor","non-dropping-particle":"","parse-names":false,"suffix":""},{"dropping-particle":"","family":"Syed Hussain","given":"Sharifah Noor Akmal","non-dropping-particle":"","parse-names":false,"suffix":""}],"container-title":"Pathology Research and Practice","id":"ITEM-1","issued":{"date-parts":[["2010"]]},"title":"Gene expression patterns distinguish breast carcinomas from normal breast tissues: The Malaysian context","type":"article-journal"},"uris":["http://www.mendeley.com/documents/?uuid=c0b6d554-1dd2-43b7-a235-5e4a65394db9"]}],"mendeley":{"formattedCitation":"&lt;sup&gt;12&lt;/sup&gt;","plainTextFormattedCitation":"12","previouslyFormattedCitation":"&lt;sup&gt;12&lt;/sup&gt;"},"properties":{"noteIndex":0},"schema":"https://github.com/citation-style-language/schema/raw/master/csl-citation.json"}</w:instrText>
      </w:r>
      <w:r w:rsidR="0065216C">
        <w:rPr>
          <w:rFonts w:ascii="Arial" w:hAnsi="Arial" w:cs="Arial"/>
          <w:color w:val="000000"/>
          <w:lang w:val="en-GB" w:eastAsia="nl-BE"/>
        </w:rPr>
        <w:fldChar w:fldCharType="separate"/>
      </w:r>
      <w:r w:rsidR="0065216C" w:rsidRPr="0065216C">
        <w:rPr>
          <w:rFonts w:ascii="Arial" w:hAnsi="Arial" w:cs="Arial"/>
          <w:noProof/>
          <w:color w:val="000000"/>
          <w:vertAlign w:val="superscript"/>
          <w:lang w:val="en-GB" w:eastAsia="nl-BE"/>
        </w:rPr>
        <w:t>12</w:t>
      </w:r>
      <w:r w:rsidR="0065216C">
        <w:rPr>
          <w:rFonts w:ascii="Arial" w:hAnsi="Arial" w:cs="Arial"/>
          <w:color w:val="000000"/>
          <w:lang w:val="en-GB" w:eastAsia="nl-BE"/>
        </w:rPr>
        <w:fldChar w:fldCharType="end"/>
      </w:r>
      <w:r w:rsidR="003D38FC">
        <w:rPr>
          <w:rFonts w:ascii="Arial" w:hAnsi="Arial" w:cs="Arial"/>
          <w:color w:val="000000"/>
          <w:lang w:val="en-GB" w:eastAsia="nl-BE"/>
        </w:rPr>
        <w:t xml:space="preserve"> in the raw format</w:t>
      </w:r>
      <w:r w:rsidRPr="00AB2CD2">
        <w:rPr>
          <w:rFonts w:ascii="Arial" w:hAnsi="Arial" w:cs="Arial"/>
          <w:color w:val="000000"/>
          <w:lang w:val="en-GB" w:eastAsia="nl-BE"/>
        </w:rPr>
        <w:t xml:space="preserve">. 43 paired samples were collected </w:t>
      </w:r>
      <w:r w:rsidR="004E73B7">
        <w:rPr>
          <w:rFonts w:ascii="Arial" w:hAnsi="Arial" w:cs="Arial"/>
          <w:color w:val="000000"/>
          <w:lang w:val="en-GB" w:eastAsia="nl-BE"/>
        </w:rPr>
        <w:t>for</w:t>
      </w:r>
      <w:r w:rsidRPr="00AB2CD2">
        <w:rPr>
          <w:rFonts w:ascii="Arial" w:hAnsi="Arial" w:cs="Arial"/>
          <w:color w:val="000000"/>
          <w:lang w:val="en-GB" w:eastAsia="nl-BE"/>
        </w:rPr>
        <w:t xml:space="preserve"> both </w:t>
      </w:r>
      <w:r w:rsidR="00FC643F">
        <w:rPr>
          <w:rFonts w:ascii="Arial" w:hAnsi="Arial" w:cs="Arial"/>
          <w:color w:val="000000"/>
          <w:lang w:val="en-GB" w:eastAsia="nl-BE"/>
        </w:rPr>
        <w:t>tumour</w:t>
      </w:r>
      <w:r w:rsidRPr="00AB2CD2">
        <w:rPr>
          <w:rFonts w:ascii="Arial" w:hAnsi="Arial" w:cs="Arial"/>
          <w:color w:val="000000"/>
          <w:lang w:val="en-GB" w:eastAsia="nl-BE"/>
        </w:rPr>
        <w:t xml:space="preserve"> and normal tissues</w:t>
      </w:r>
      <w:r w:rsidR="00863D8C">
        <w:rPr>
          <w:rFonts w:ascii="Arial" w:hAnsi="Arial" w:cs="Arial"/>
          <w:color w:val="000000"/>
          <w:lang w:val="en-GB" w:eastAsia="nl-BE"/>
        </w:rPr>
        <w:t xml:space="preserve"> from breast cancer patients</w:t>
      </w:r>
      <w:r w:rsidRPr="00AB2CD2">
        <w:rPr>
          <w:rFonts w:ascii="Arial" w:hAnsi="Arial" w:cs="Arial"/>
          <w:color w:val="000000"/>
          <w:lang w:val="en-GB" w:eastAsia="nl-BE"/>
        </w:rPr>
        <w:t xml:space="preserve">. In total 86 samples were analysed for gene expression by using </w:t>
      </w:r>
      <w:r w:rsidR="004E73B7">
        <w:rPr>
          <w:rFonts w:ascii="Arial" w:hAnsi="Arial" w:cs="Arial"/>
          <w:color w:val="000000"/>
          <w:lang w:val="en-GB" w:eastAsia="nl-BE"/>
        </w:rPr>
        <w:t xml:space="preserve">an </w:t>
      </w:r>
      <w:r w:rsidRPr="00AB2CD2">
        <w:rPr>
          <w:rFonts w:ascii="Arial" w:hAnsi="Arial" w:cs="Arial"/>
          <w:color w:val="000000"/>
          <w:lang w:val="en-GB" w:eastAsia="nl-BE"/>
        </w:rPr>
        <w:t>Affymetrix genechip U133A</w:t>
      </w:r>
      <w:r w:rsidR="003D38FC">
        <w:rPr>
          <w:rFonts w:ascii="Arial" w:hAnsi="Arial" w:cs="Arial"/>
          <w:color w:val="000000"/>
          <w:lang w:val="en-GB" w:eastAsia="nl-BE"/>
        </w:rPr>
        <w:t>.</w:t>
      </w:r>
      <w:r w:rsidR="006F028B">
        <w:rPr>
          <w:rFonts w:ascii="Arial" w:hAnsi="Arial" w:cs="Arial"/>
          <w:color w:val="000000"/>
          <w:lang w:val="en-GB" w:eastAsia="nl-BE"/>
        </w:rPr>
        <w:t xml:space="preserve"> </w:t>
      </w:r>
      <w:r w:rsidRPr="00AB2CD2">
        <w:rPr>
          <w:rFonts w:ascii="Arial" w:hAnsi="Arial" w:cs="Arial"/>
          <w:color w:val="000000"/>
          <w:lang w:val="en-GB" w:eastAsia="nl-BE"/>
        </w:rPr>
        <w:t>Explorative Quality Control (QC) was performed on the normal data and the log-transformed data</w:t>
      </w:r>
      <w:r w:rsidR="00D24A75">
        <w:rPr>
          <w:rFonts w:ascii="Arial" w:hAnsi="Arial" w:cs="Arial"/>
          <w:color w:val="000000"/>
          <w:lang w:val="en-GB" w:eastAsia="nl-BE"/>
        </w:rPr>
        <w:t xml:space="preserve"> with the </w:t>
      </w:r>
      <w:proofErr w:type="spellStart"/>
      <w:r w:rsidR="00D24A75" w:rsidRPr="00D24A75">
        <w:rPr>
          <w:rFonts w:ascii="Arial" w:hAnsi="Arial" w:cs="Arial"/>
          <w:i/>
          <w:iCs/>
          <w:color w:val="000000"/>
          <w:lang w:val="en-GB" w:eastAsia="nl-BE"/>
        </w:rPr>
        <w:t>arrayQualityMetrics</w:t>
      </w:r>
      <w:proofErr w:type="spellEnd"/>
      <w:r w:rsidR="00D24A75">
        <w:rPr>
          <w:rFonts w:ascii="Arial" w:hAnsi="Arial" w:cs="Arial"/>
          <w:color w:val="000000"/>
          <w:lang w:val="en-GB" w:eastAsia="nl-BE"/>
        </w:rPr>
        <w:t xml:space="preserve"> package</w:t>
      </w:r>
      <w:r w:rsidRPr="00AB2CD2">
        <w:rPr>
          <w:rFonts w:ascii="Arial" w:hAnsi="Arial" w:cs="Arial"/>
          <w:color w:val="000000"/>
          <w:lang w:val="en-GB" w:eastAsia="nl-BE"/>
        </w:rPr>
        <w:t xml:space="preserve">. Background correction as well as quantile normalization </w:t>
      </w:r>
      <w:r w:rsidR="006F028B">
        <w:rPr>
          <w:rFonts w:ascii="Arial" w:hAnsi="Arial" w:cs="Arial"/>
          <w:color w:val="000000"/>
          <w:lang w:val="en-GB" w:eastAsia="nl-BE"/>
        </w:rPr>
        <w:t>were</w:t>
      </w:r>
      <w:r w:rsidRPr="00AB2CD2">
        <w:rPr>
          <w:rFonts w:ascii="Arial" w:hAnsi="Arial" w:cs="Arial"/>
          <w:color w:val="000000"/>
          <w:lang w:val="en-GB" w:eastAsia="nl-BE"/>
        </w:rPr>
        <w:t xml:space="preserve"> performed on the raw data with </w:t>
      </w:r>
      <w:r w:rsidR="003D38FC" w:rsidRPr="006F028B">
        <w:rPr>
          <w:rFonts w:ascii="Arial" w:hAnsi="Arial" w:cs="Arial"/>
          <w:color w:val="000000"/>
          <w:lang w:val="en-GB" w:eastAsia="nl-BE"/>
        </w:rPr>
        <w:t>Robust Multi-array Average</w:t>
      </w:r>
      <w:r w:rsidR="00B62F76">
        <w:rPr>
          <w:rFonts w:ascii="Arial" w:hAnsi="Arial" w:cs="Arial"/>
          <w:color w:val="000000"/>
          <w:lang w:val="en-GB" w:eastAsia="nl-BE"/>
        </w:rPr>
        <w:t xml:space="preserve"> (RMA)</w:t>
      </w:r>
      <w:r w:rsidRPr="00AB2CD2">
        <w:rPr>
          <w:rFonts w:ascii="Arial" w:hAnsi="Arial" w:cs="Arial"/>
          <w:color w:val="000000"/>
          <w:lang w:val="en-GB" w:eastAsia="nl-BE"/>
        </w:rPr>
        <w:t xml:space="preserve">. A design matrix was made </w:t>
      </w:r>
      <w:r w:rsidR="00DB3E09">
        <w:rPr>
          <w:rFonts w:ascii="Arial" w:hAnsi="Arial" w:cs="Arial"/>
          <w:color w:val="000000"/>
          <w:lang w:val="en-GB" w:eastAsia="nl-BE"/>
        </w:rPr>
        <w:t xml:space="preserve">for the </w:t>
      </w:r>
      <w:r w:rsidR="00093648">
        <w:rPr>
          <w:rFonts w:ascii="Arial" w:hAnsi="Arial" w:cs="Arial"/>
          <w:color w:val="000000"/>
          <w:lang w:val="en-GB" w:eastAsia="nl-BE"/>
        </w:rPr>
        <w:t>disease</w:t>
      </w:r>
      <w:r w:rsidR="00DB3E09">
        <w:rPr>
          <w:rFonts w:ascii="Arial" w:hAnsi="Arial" w:cs="Arial"/>
          <w:color w:val="000000"/>
          <w:lang w:val="en-GB" w:eastAsia="nl-BE"/>
        </w:rPr>
        <w:t xml:space="preserve"> </w:t>
      </w:r>
      <w:r w:rsidRPr="00AB2CD2">
        <w:rPr>
          <w:rFonts w:ascii="Arial" w:hAnsi="Arial" w:cs="Arial"/>
          <w:color w:val="000000"/>
          <w:lang w:val="en-GB" w:eastAsia="nl-BE"/>
        </w:rPr>
        <w:t xml:space="preserve">with </w:t>
      </w:r>
      <w:r w:rsidR="00DB3E09">
        <w:rPr>
          <w:rFonts w:ascii="Arial" w:hAnsi="Arial" w:cs="Arial"/>
          <w:color w:val="000000"/>
          <w:lang w:val="en-GB" w:eastAsia="nl-BE"/>
        </w:rPr>
        <w:t>a blocking</w:t>
      </w:r>
      <w:r w:rsidRPr="00AB2CD2">
        <w:rPr>
          <w:rFonts w:ascii="Arial" w:hAnsi="Arial" w:cs="Arial"/>
          <w:color w:val="000000"/>
          <w:lang w:val="en-GB" w:eastAsia="nl-BE"/>
        </w:rPr>
        <w:t xml:space="preserve"> factor for patients. Finally, differential expression (DE) was </w:t>
      </w:r>
      <w:r w:rsidR="004D391E">
        <w:rPr>
          <w:rFonts w:ascii="Arial" w:hAnsi="Arial" w:cs="Arial"/>
          <w:color w:val="000000"/>
          <w:lang w:val="en-GB" w:eastAsia="nl-BE"/>
        </w:rPr>
        <w:t>detected</w:t>
      </w:r>
      <w:r w:rsidRPr="00AB2CD2">
        <w:rPr>
          <w:rFonts w:ascii="Arial" w:hAnsi="Arial" w:cs="Arial"/>
          <w:color w:val="000000"/>
          <w:lang w:val="en-GB" w:eastAsia="nl-BE"/>
        </w:rPr>
        <w:t xml:space="preserve"> using </w:t>
      </w:r>
      <w:r w:rsidR="00D24A75">
        <w:rPr>
          <w:rFonts w:ascii="Arial" w:hAnsi="Arial" w:cs="Arial"/>
          <w:i/>
          <w:iCs/>
          <w:color w:val="000000"/>
          <w:lang w:val="en-GB" w:eastAsia="nl-BE"/>
        </w:rPr>
        <w:t>limma</w:t>
      </w:r>
      <w:r w:rsidR="006E7A24">
        <w:rPr>
          <w:rFonts w:ascii="Arial" w:hAnsi="Arial" w:cs="Arial"/>
          <w:color w:val="000000"/>
          <w:lang w:val="en-GB" w:eastAsia="nl-BE"/>
        </w:rPr>
        <w:fldChar w:fldCharType="begin" w:fldLock="1"/>
      </w:r>
      <w:r w:rsidR="004D391E">
        <w:rPr>
          <w:rFonts w:ascii="Arial" w:hAnsi="Arial" w:cs="Arial"/>
          <w:color w:val="000000"/>
          <w:lang w:val="en-GB" w:eastAsia="nl-BE"/>
        </w:rPr>
        <w:instrText>ADDIN CSL_CITATION {"citationItems":[{"id":"ITEM-1","itemData":{"DOI":"10.1093/nar/gkv007","ISSN":"13624962","PMID":"25605792","abstract":"limma is an R/Bioconductor software package that provides an integrated solution for analysing data from gene expression experiments. It contains rich features for handling complex experimental designs and for information borrowing to overcome the problem of small sample sizes. Over the past decade, limma has been a popular choice for gene discovery through differential expression analyses of microarray and high-throughput PCR data. The package contains particularly strong facilities for reading, normalizing and exploring such data. Recently, the capabilities of limma have been significantly expanded in two important directions. First, the package can now perform both differential expression and differential splicing analyses of RNA sequencing (RNA-seq) data. All the downstream analysis tools previously restricted to microarray data are now available for RNA-seq as well. These capabilities allow users to analyse both RNA-seq and microarray data with very similar pipelines. Second, the package is now able to go past the traditional gene-wise expression analyses in a variety of ways, analysing expression profiles in terms of co-regulated sets of genes or in terms of higher-order expression signatures. This provides enhanced possibilities for biological interpretation of gene expression differences. This article reviews the philosophy and design of the limma package, summarizing both new and historical features, with an emphasis on recent enhancements and features that have not been previously described.","author":[{"dropping-particle":"","family":"Ritchie","given":"Matthew E.","non-dropping-particle":"","parse-names":false,"suffix":""},{"dropping-particle":"","family":"Phipson","given":"Belinda","non-dropping-particle":"","parse-names":false,"suffix":""},{"dropping-particle":"","family":"Wu","given":"Di","non-dropping-particle":"","parse-names":false,"suffix":""},{"dropping-particle":"","family":"Hu","given":"Yifang","non-dropping-particle":"","parse-names":false,"suffix":""},{"dropping-particle":"","family":"Law","given":"Charity W.","non-dropping-particle":"","parse-names":false,"suffix":""},{"dropping-particle":"","family":"Shi","given":"Wei","non-dropping-particle":"","parse-names":false,"suffix":""},{"dropping-particle":"","family":"Smyth","given":"Gordon K.","non-dropping-particle":"","parse-names":false,"suffix":""}],"container-title":"Nucleic Acids Research","id":"ITEM-1","issued":{"date-parts":[["2015"]]},"title":"Limma powers differential expression analyses for RNA-sequencing and microarray studies","type":"article-journal"},"uris":["http://www.mendeley.com/documents/?uuid=e9a8e67f-9ab1-4ce6-9f29-062bafdbe486"]}],"mendeley":{"formattedCitation":"&lt;sup&gt;13&lt;/sup&gt;","plainTextFormattedCitation":"13","previouslyFormattedCitation":"&lt;sup&gt;13&lt;/sup&gt;"},"properties":{"noteIndex":0},"schema":"https://github.com/citation-style-language/schema/raw/master/csl-citation.json"}</w:instrText>
      </w:r>
      <w:r w:rsidR="006E7A24">
        <w:rPr>
          <w:rFonts w:ascii="Arial" w:hAnsi="Arial" w:cs="Arial"/>
          <w:color w:val="000000"/>
          <w:lang w:val="en-GB" w:eastAsia="nl-BE"/>
        </w:rPr>
        <w:fldChar w:fldCharType="separate"/>
      </w:r>
      <w:r w:rsidR="0065216C" w:rsidRPr="0065216C">
        <w:rPr>
          <w:rFonts w:ascii="Arial" w:hAnsi="Arial" w:cs="Arial"/>
          <w:noProof/>
          <w:color w:val="000000"/>
          <w:vertAlign w:val="superscript"/>
          <w:lang w:val="en-GB" w:eastAsia="nl-BE"/>
        </w:rPr>
        <w:t>13</w:t>
      </w:r>
      <w:r w:rsidR="006E7A24">
        <w:rPr>
          <w:rFonts w:ascii="Arial" w:hAnsi="Arial" w:cs="Arial"/>
          <w:color w:val="000000"/>
          <w:lang w:val="en-GB" w:eastAsia="nl-BE"/>
        </w:rPr>
        <w:fldChar w:fldCharType="end"/>
      </w:r>
      <w:r w:rsidRPr="00AB2CD2">
        <w:rPr>
          <w:rFonts w:ascii="Arial" w:hAnsi="Arial" w:cs="Arial"/>
          <w:color w:val="000000"/>
          <w:lang w:val="en-GB" w:eastAsia="nl-BE"/>
        </w:rPr>
        <w:t xml:space="preserve">.  Adjusted </w:t>
      </w:r>
      <w:r w:rsidR="003D38FC">
        <w:rPr>
          <w:rFonts w:ascii="Arial" w:hAnsi="Arial" w:cs="Arial"/>
          <w:color w:val="000000"/>
          <w:lang w:val="en-GB" w:eastAsia="nl-BE"/>
        </w:rPr>
        <w:t>p</w:t>
      </w:r>
      <w:r w:rsidRPr="00AB2CD2">
        <w:rPr>
          <w:rFonts w:ascii="Arial" w:hAnsi="Arial" w:cs="Arial"/>
          <w:color w:val="000000"/>
          <w:lang w:val="en-GB" w:eastAsia="nl-BE"/>
        </w:rPr>
        <w:t xml:space="preserve">-values were </w:t>
      </w:r>
      <w:r w:rsidR="00093648">
        <w:rPr>
          <w:rFonts w:ascii="Arial" w:hAnsi="Arial" w:cs="Arial"/>
          <w:color w:val="000000"/>
          <w:lang w:val="en-GB" w:eastAsia="nl-BE"/>
        </w:rPr>
        <w:t>computed</w:t>
      </w:r>
      <w:r w:rsidR="00093648" w:rsidRPr="00093648">
        <w:rPr>
          <w:rFonts w:ascii="Arial" w:hAnsi="Arial" w:cs="Arial"/>
          <w:color w:val="000000"/>
          <w:lang w:val="en-GB" w:eastAsia="nl-BE"/>
        </w:rPr>
        <w:t xml:space="preserve"> </w:t>
      </w:r>
      <w:r w:rsidR="00093648">
        <w:rPr>
          <w:rFonts w:ascii="Arial" w:hAnsi="Arial" w:cs="Arial"/>
          <w:color w:val="000000"/>
          <w:lang w:val="en-GB" w:eastAsia="nl-BE"/>
        </w:rPr>
        <w:t xml:space="preserve">according to the </w:t>
      </w:r>
      <w:proofErr w:type="spellStart"/>
      <w:r w:rsidR="00093648">
        <w:rPr>
          <w:rFonts w:ascii="Arial" w:hAnsi="Arial" w:cs="Arial"/>
          <w:color w:val="000000"/>
          <w:lang w:val="en-GB" w:eastAsia="nl-BE"/>
        </w:rPr>
        <w:t>B</w:t>
      </w:r>
      <w:r w:rsidR="00093648" w:rsidRPr="008078AD">
        <w:rPr>
          <w:rFonts w:ascii="Arial" w:hAnsi="Arial" w:cs="Arial"/>
          <w:color w:val="000000"/>
          <w:lang w:val="en-GB" w:eastAsia="nl-BE"/>
        </w:rPr>
        <w:t>enjamini</w:t>
      </w:r>
      <w:proofErr w:type="spellEnd"/>
      <w:r w:rsidR="00093648">
        <w:rPr>
          <w:rFonts w:ascii="Arial" w:hAnsi="Arial" w:cs="Arial"/>
          <w:color w:val="000000"/>
          <w:lang w:val="en-GB" w:eastAsia="nl-BE"/>
        </w:rPr>
        <w:t>-Hochberg procedure</w:t>
      </w:r>
      <w:r w:rsidR="003D38FC">
        <w:rPr>
          <w:rFonts w:ascii="Arial" w:hAnsi="Arial" w:cs="Arial"/>
          <w:color w:val="000000"/>
          <w:lang w:val="en-GB" w:eastAsia="nl-BE"/>
        </w:rPr>
        <w:t xml:space="preserve">, with a </w:t>
      </w:r>
      <w:r w:rsidR="00093648">
        <w:rPr>
          <w:rFonts w:ascii="Arial" w:hAnsi="Arial" w:cs="Arial"/>
          <w:color w:val="000000"/>
          <w:lang w:val="en-GB" w:eastAsia="nl-BE"/>
        </w:rPr>
        <w:t>threshold of</w:t>
      </w:r>
      <w:r w:rsidR="003D38FC">
        <w:rPr>
          <w:rFonts w:ascii="Arial" w:hAnsi="Arial" w:cs="Arial"/>
          <w:color w:val="000000"/>
          <w:lang w:val="en-GB" w:eastAsia="nl-BE"/>
        </w:rPr>
        <w:t xml:space="preserve"> </w:t>
      </w:r>
      <w:r w:rsidRPr="00AB2CD2">
        <w:rPr>
          <w:rFonts w:ascii="Arial" w:hAnsi="Arial" w:cs="Arial"/>
          <w:color w:val="000000"/>
          <w:lang w:val="en-GB" w:eastAsia="nl-BE"/>
        </w:rPr>
        <w:t xml:space="preserve">0.05 for marking significant probes. Specific gene annotations were obtained </w:t>
      </w:r>
      <w:r w:rsidR="001D34F4">
        <w:rPr>
          <w:rFonts w:ascii="Arial" w:hAnsi="Arial" w:cs="Arial"/>
          <w:color w:val="000000"/>
          <w:lang w:val="en-GB" w:eastAsia="nl-BE"/>
        </w:rPr>
        <w:t>using</w:t>
      </w:r>
      <w:r w:rsidRPr="00AB2CD2">
        <w:rPr>
          <w:rFonts w:ascii="Arial" w:hAnsi="Arial" w:cs="Arial"/>
          <w:color w:val="000000"/>
          <w:lang w:val="en-GB" w:eastAsia="nl-BE"/>
        </w:rPr>
        <w:t xml:space="preserve"> the </w:t>
      </w:r>
      <w:proofErr w:type="spellStart"/>
      <w:r w:rsidRPr="00AB2CD2">
        <w:rPr>
          <w:rFonts w:ascii="Arial" w:hAnsi="Arial" w:cs="Arial"/>
          <w:color w:val="000000"/>
          <w:lang w:val="en-GB" w:eastAsia="nl-BE"/>
        </w:rPr>
        <w:t>BioMart</w:t>
      </w:r>
      <w:proofErr w:type="spellEnd"/>
      <w:r w:rsidRPr="00AB2CD2">
        <w:rPr>
          <w:rFonts w:ascii="Arial" w:hAnsi="Arial" w:cs="Arial"/>
          <w:color w:val="000000"/>
          <w:lang w:val="en-GB" w:eastAsia="nl-BE"/>
        </w:rPr>
        <w:t xml:space="preserve"> query function. </w:t>
      </w:r>
    </w:p>
    <w:p w14:paraId="35B3AADB" w14:textId="77777777" w:rsidR="00AB2CD2" w:rsidRPr="00AB2CD2" w:rsidRDefault="00AB2CD2" w:rsidP="00B01D7A">
      <w:pPr>
        <w:pStyle w:val="Heading2"/>
        <w:rPr>
          <w:sz w:val="36"/>
          <w:lang w:val="en-GB"/>
        </w:rPr>
      </w:pPr>
      <w:r w:rsidRPr="00AB2CD2">
        <w:rPr>
          <w:lang w:val="en-GB"/>
        </w:rPr>
        <w:t>Methylation profiling by array</w:t>
      </w:r>
    </w:p>
    <w:p w14:paraId="672747A5" w14:textId="7025FC59" w:rsidR="00A83792" w:rsidRPr="00C120DA" w:rsidRDefault="00AB2CD2" w:rsidP="00C120DA">
      <w:pPr>
        <w:jc w:val="both"/>
        <w:rPr>
          <w:rFonts w:ascii="Arial" w:hAnsi="Arial" w:cs="Arial"/>
          <w:color w:val="000000"/>
          <w:lang w:val="en-GB" w:eastAsia="nl-BE"/>
        </w:rPr>
      </w:pPr>
      <w:r w:rsidRPr="00AB2CD2">
        <w:rPr>
          <w:rFonts w:ascii="Arial" w:hAnsi="Arial" w:cs="Arial"/>
          <w:color w:val="000000"/>
          <w:lang w:val="en-GB" w:eastAsia="nl-BE"/>
        </w:rPr>
        <w:t xml:space="preserve">Genome-wide profiling of DNA methylation in 4 pairs of matched </w:t>
      </w:r>
      <w:r w:rsidR="00FC643F">
        <w:rPr>
          <w:rFonts w:ascii="Arial" w:hAnsi="Arial" w:cs="Arial"/>
          <w:color w:val="000000"/>
          <w:lang w:val="en-GB" w:eastAsia="nl-BE"/>
        </w:rPr>
        <w:t>tumour</w:t>
      </w:r>
      <w:r w:rsidRPr="00AB2CD2">
        <w:rPr>
          <w:rFonts w:ascii="Arial" w:hAnsi="Arial" w:cs="Arial"/>
          <w:color w:val="000000"/>
          <w:lang w:val="en-GB" w:eastAsia="nl-BE"/>
        </w:rPr>
        <w:t xml:space="preserve"> </w:t>
      </w:r>
      <w:r w:rsidR="00093648">
        <w:rPr>
          <w:rFonts w:ascii="Arial" w:hAnsi="Arial" w:cs="Arial"/>
          <w:color w:val="000000"/>
          <w:lang w:val="en-GB" w:eastAsia="nl-BE"/>
        </w:rPr>
        <w:t xml:space="preserve">tissue </w:t>
      </w:r>
      <w:r w:rsidRPr="00AB2CD2">
        <w:rPr>
          <w:rFonts w:ascii="Arial" w:hAnsi="Arial" w:cs="Arial"/>
          <w:color w:val="000000"/>
          <w:lang w:val="en-GB" w:eastAsia="nl-BE"/>
        </w:rPr>
        <w:t xml:space="preserve">and normal </w:t>
      </w:r>
      <w:r w:rsidR="00093648">
        <w:rPr>
          <w:rFonts w:ascii="Arial" w:hAnsi="Arial" w:cs="Arial"/>
          <w:color w:val="000000"/>
          <w:lang w:val="en-GB" w:eastAsia="nl-BE"/>
        </w:rPr>
        <w:t>breast tissue</w:t>
      </w:r>
      <w:r w:rsidRPr="00AB2CD2">
        <w:rPr>
          <w:rFonts w:ascii="Arial" w:hAnsi="Arial" w:cs="Arial"/>
          <w:color w:val="000000"/>
          <w:lang w:val="en-GB" w:eastAsia="nl-BE"/>
        </w:rPr>
        <w:t xml:space="preserve"> </w:t>
      </w:r>
      <w:r w:rsidR="00A83792">
        <w:rPr>
          <w:rFonts w:ascii="Arial" w:hAnsi="Arial" w:cs="Arial"/>
          <w:color w:val="000000"/>
          <w:lang w:val="en-GB" w:eastAsia="nl-BE"/>
        </w:rPr>
        <w:t>were</w:t>
      </w:r>
      <w:r w:rsidRPr="00AB2CD2">
        <w:rPr>
          <w:rFonts w:ascii="Arial" w:hAnsi="Arial" w:cs="Arial"/>
          <w:color w:val="000000"/>
          <w:lang w:val="en-GB" w:eastAsia="nl-BE"/>
        </w:rPr>
        <w:t xml:space="preserve"> obtained from the Gene Expression Omnibus (GEO)</w:t>
      </w:r>
      <w:r w:rsidR="006E7A24">
        <w:rPr>
          <w:rFonts w:ascii="Arial" w:hAnsi="Arial" w:cs="Arial"/>
          <w:color w:val="000000"/>
          <w:lang w:val="en-GB" w:eastAsia="nl-BE"/>
        </w:rPr>
        <w:fldChar w:fldCharType="begin" w:fldLock="1"/>
      </w:r>
      <w:r w:rsidR="004D391E">
        <w:rPr>
          <w:rFonts w:ascii="Arial" w:hAnsi="Arial" w:cs="Arial"/>
          <w:color w:val="000000"/>
          <w:lang w:val="en-GB" w:eastAsia="nl-BE"/>
        </w:rPr>
        <w:instrText>ADDIN CSL_CITATION {"citationItems":[{"id":"ITEM-1","itemData":{"DOI":"10.1093/nar/30.1.207","ISSN":"03051048","PMID":"11752295","abstract":"The Gene Expression Omnibus (GEO) project was initiated in response to the growing demand for a public repository for high-throughput gene expression data. GEO provides a flexible and open design that facilitates submission, storage and retrieval of heterogeneous data sets from high-throughput gene expression and genomic hybridization experiments. GEO is not intended to replace in house gene expression databases that benefit from coherent data sets, and which are constructed to facilitate a particular analytic method, but rather complement these by acting as a tertiary, central data distribution hub. The three central data entities of GEO are platforms, samples and series, and were designed with gene expression and genomic hybridization experiments in mind. A platform is, essentially, a list of probes that define what set of molecules may be detected. A sample describes the set of molecules that are being probed and references a single platform used to generate its molecular abundance data. A series organizes samples into the meaningful data sets which make up an experiment. The GEO repository is publicly accessible through the World Wide Web at http://www.ncbi.nlm.nih.gov/geo.","author":[{"dropping-particle":"","family":"Edgar","given":"Ron","non-dropping-particle":"","parse-names":false,"suffix":""},{"dropping-particle":"","family":"Domrachev","given":"Michael","non-dropping-particle":"","parse-names":false,"suffix":""},{"dropping-particle":"","family":"Lash","given":"Alex E.","non-dropping-particle":"","parse-names":false,"suffix":""}],"container-title":"Nucleic Acids Research","id":"ITEM-1","issued":{"date-parts":[["2002"]]},"title":"Gene Expression Omnibus: NCBI gene expression and hybridization array data repository","type":"article-journal"},"uris":["http://www.mendeley.com/documents/?uuid=2c7d194d-3bea-408c-950d-c0134b700de4"]}],"mendeley":{"formattedCitation":"&lt;sup&gt;14&lt;/sup&gt;","plainTextFormattedCitation":"14","previouslyFormattedCitation":"&lt;sup&gt;14&lt;/sup&gt;"},"properties":{"noteIndex":0},"schema":"https://github.com/citation-style-language/schema/raw/master/csl-citation.json"}</w:instrText>
      </w:r>
      <w:r w:rsidR="006E7A24">
        <w:rPr>
          <w:rFonts w:ascii="Arial" w:hAnsi="Arial" w:cs="Arial"/>
          <w:color w:val="000000"/>
          <w:lang w:val="en-GB" w:eastAsia="nl-BE"/>
        </w:rPr>
        <w:fldChar w:fldCharType="separate"/>
      </w:r>
      <w:r w:rsidR="0065216C" w:rsidRPr="0065216C">
        <w:rPr>
          <w:rFonts w:ascii="Arial" w:hAnsi="Arial" w:cs="Arial"/>
          <w:noProof/>
          <w:color w:val="000000"/>
          <w:vertAlign w:val="superscript"/>
          <w:lang w:val="en-GB" w:eastAsia="nl-BE"/>
        </w:rPr>
        <w:t>14</w:t>
      </w:r>
      <w:r w:rsidR="006E7A24">
        <w:rPr>
          <w:rFonts w:ascii="Arial" w:hAnsi="Arial" w:cs="Arial"/>
          <w:color w:val="000000"/>
          <w:lang w:val="en-GB" w:eastAsia="nl-BE"/>
        </w:rPr>
        <w:fldChar w:fldCharType="end"/>
      </w:r>
      <w:r w:rsidRPr="00AB2CD2">
        <w:rPr>
          <w:rFonts w:ascii="Arial" w:hAnsi="Arial" w:cs="Arial"/>
          <w:color w:val="000000"/>
          <w:lang w:val="en-GB" w:eastAsia="nl-BE"/>
        </w:rPr>
        <w:t xml:space="preserve"> data repository under the identifier GSE101443</w:t>
      </w:r>
      <w:r w:rsidR="00C120DA">
        <w:rPr>
          <w:rFonts w:ascii="Arial" w:hAnsi="Arial" w:cs="Arial"/>
          <w:color w:val="000000"/>
          <w:lang w:val="en-GB" w:eastAsia="nl-BE"/>
        </w:rPr>
        <w:fldChar w:fldCharType="begin" w:fldLock="1"/>
      </w:r>
      <w:r w:rsidR="004D391E">
        <w:rPr>
          <w:rFonts w:ascii="Arial" w:hAnsi="Arial" w:cs="Arial"/>
          <w:color w:val="000000"/>
          <w:lang w:val="en-GB" w:eastAsia="nl-BE"/>
        </w:rPr>
        <w:instrText>ADDIN CSL_CITATION {"citationItems":[{"id":"ITEM-1","itemData":{"DOI":"10.1126/sciadv.aap7309","ISSN":"23752548","PMID":"29938218","abstract":"Ten-eleven translocation enzymes (TET1, TET2, and TET3), which induce DNA demethylation and gene regulation by converting 5-methylcytosine (5mC) to 5-hydroxymethylcytosine (5hmC), are often down-regulated in cancer. We uncover, in basal-like breast cancer (BLBC), genome-wide 5hmC changes related to TET1 regulation. We further demonstrate that TET1 repression is associated with high expression of immune markers and high infiltration by immune cells. We identify in BLBC tissues an anticorrelation between TET1 expression and the major immuno-regulator family nuclear factor kB (NF-kB). In vitro and in mice, TET1 is down-regulated in breast cancer cells upon NF-kB activation through binding of p65 to its consensus sequence in the TET1 promoter. We lastly show that these findings extend to other cancer types, including melanoma, lung, and thyroid cancers. Together, our data suggest a novel mode of regulation for TET1 in cancer and highlight a new paradigm in which the immune system can influence cancer cell epigenetics.","author":[{"dropping-particle":"","family":"Collignon","given":"Evelyne","non-dropping-particle":"","parse-names":false,"suffix":""},{"dropping-particle":"","family":"Canale","given":"Annalisa","non-dropping-particle":"","parse-names":false,"suffix":""},{"dropping-particle":"Al","family":"Wardi","given":"Clémence","non-dropping-particle":"","parse-names":false,"suffix":""},{"dropping-particle":"","family":"Bizet","given":"Martin","non-dropping-particle":"","parse-names":false,"suffix":""},{"dropping-particle":"","family":"Calonne","given":"Emilie","non-dropping-particle":"","parse-names":false,"suffix":""},{"dropping-particle":"","family":"Dedeurwaerder","given":"Sarah","non-dropping-particle":"","parse-names":false,"suffix":""},{"dropping-particle":"","family":"Garaud","given":"Soizic","non-dropping-particle":"","parse-names":false,"suffix":""},{"dropping-particle":"","family":"Naveaux","given":"Céline","non-dropping-particle":"","parse-names":false,"suffix":""},{"dropping-particle":"","family":"Barham","given":"Whitney","non-dropping-particle":"","parse-names":false,"suffix":""},{"dropping-particle":"","family":"Wilson","given":"Andrew","non-dropping-particle":"","parse-names":false,"suffix":""},{"dropping-particle":"","family":"Bouchat","given":"Sophie","non-dropping-particle":"","parse-names":false,"suffix":""},{"dropping-particle":"","family":"Hubert","given":"Pascale","non-dropping-particle":"","parse-names":false,"suffix":""},{"dropping-particle":"","family":"Lint","given":"Carine","non-dropping-particle":"Van","parse-names":false,"suffix":""},{"dropping-particle":"","family":"Yull","given":"Fiona","non-dropping-particle":"","parse-names":false,"suffix":""},{"dropping-particle":"","family":"Sotiriou","given":"Christos","non-dropping-particle":"","parse-names":false,"suffix":""},{"dropping-particle":"","family":"Willard-Gallo","given":"Karen","non-dropping-particle":"","parse-names":false,"suffix":""},{"dropping-particle":"","family":"Noel","given":"Agnès","non-dropping-particle":"","parse-names":false,"suffix":""},{"dropping-particle":"","family":"Fuks","given":"François","non-dropping-particle":"","parse-names":false,"suffix":""}],"container-title":"Science Advances","id":"ITEM-1","issued":{"date-parts":[["2018"]]},"title":"Immunity drives TET1 regulation in cancer through NF-kB","type":"article-journal"},"uris":["http://www.mendeley.com/documents/?uuid=a30013a4-1c49-4e6a-8b34-3589ed45d83c"]}],"mendeley":{"formattedCitation":"&lt;sup&gt;15&lt;/sup&gt;","plainTextFormattedCitation":"15","previouslyFormattedCitation":"&lt;sup&gt;15&lt;/sup&gt;"},"properties":{"noteIndex":0},"schema":"https://github.com/citation-style-language/schema/raw/master/csl-citation.json"}</w:instrText>
      </w:r>
      <w:r w:rsidR="00C120DA">
        <w:rPr>
          <w:rFonts w:ascii="Arial" w:hAnsi="Arial" w:cs="Arial"/>
          <w:color w:val="000000"/>
          <w:lang w:val="en-GB" w:eastAsia="nl-BE"/>
        </w:rPr>
        <w:fldChar w:fldCharType="separate"/>
      </w:r>
      <w:r w:rsidR="0065216C" w:rsidRPr="0065216C">
        <w:rPr>
          <w:rFonts w:ascii="Arial" w:hAnsi="Arial" w:cs="Arial"/>
          <w:noProof/>
          <w:color w:val="000000"/>
          <w:vertAlign w:val="superscript"/>
          <w:lang w:val="en-GB" w:eastAsia="nl-BE"/>
        </w:rPr>
        <w:t>15</w:t>
      </w:r>
      <w:r w:rsidR="00C120DA">
        <w:rPr>
          <w:rFonts w:ascii="Arial" w:hAnsi="Arial" w:cs="Arial"/>
          <w:color w:val="000000"/>
          <w:lang w:val="en-GB" w:eastAsia="nl-BE"/>
        </w:rPr>
        <w:fldChar w:fldCharType="end"/>
      </w:r>
      <w:r w:rsidRPr="00AB2CD2">
        <w:rPr>
          <w:rFonts w:ascii="Arial" w:hAnsi="Arial" w:cs="Arial"/>
          <w:color w:val="000000"/>
          <w:lang w:val="en-GB" w:eastAsia="nl-BE"/>
        </w:rPr>
        <w:t xml:space="preserve">. These 8 samples were </w:t>
      </w:r>
      <w:r w:rsidR="004E73B7">
        <w:rPr>
          <w:rFonts w:ascii="Arial" w:hAnsi="Arial" w:cs="Arial"/>
          <w:color w:val="000000"/>
          <w:lang w:val="en-GB" w:eastAsia="nl-BE"/>
        </w:rPr>
        <w:t>analysed</w:t>
      </w:r>
      <w:r w:rsidRPr="00AB2CD2">
        <w:rPr>
          <w:rFonts w:ascii="Arial" w:hAnsi="Arial" w:cs="Arial"/>
          <w:color w:val="000000"/>
          <w:lang w:val="en-GB" w:eastAsia="nl-BE"/>
        </w:rPr>
        <w:t xml:space="preserve"> with an Illumina HumanMethylation450 BeadChip</w:t>
      </w:r>
      <w:r w:rsidR="00093648">
        <w:rPr>
          <w:rFonts w:ascii="Arial" w:hAnsi="Arial" w:cs="Arial"/>
          <w:color w:val="000000"/>
          <w:lang w:val="en-GB" w:eastAsia="nl-BE"/>
        </w:rPr>
        <w:t xml:space="preserve">. </w:t>
      </w:r>
      <w:r w:rsidRPr="00AB2CD2">
        <w:rPr>
          <w:rFonts w:ascii="Arial" w:hAnsi="Arial" w:cs="Arial"/>
          <w:color w:val="000000"/>
          <w:lang w:val="en-GB" w:eastAsia="nl-BE"/>
        </w:rPr>
        <w:t>Probes for which cal</w:t>
      </w:r>
      <w:r w:rsidR="00244CAB">
        <w:rPr>
          <w:rFonts w:ascii="Arial" w:hAnsi="Arial" w:cs="Arial"/>
          <w:color w:val="000000"/>
          <w:lang w:val="en-GB" w:eastAsia="nl-BE"/>
        </w:rPr>
        <w:t>led</w:t>
      </w:r>
      <w:r w:rsidRPr="00AB2CD2">
        <w:rPr>
          <w:rFonts w:ascii="Arial" w:hAnsi="Arial" w:cs="Arial"/>
          <w:color w:val="000000"/>
          <w:lang w:val="en-GB" w:eastAsia="nl-BE"/>
        </w:rPr>
        <w:t xml:space="preserve"> p-values </w:t>
      </w:r>
      <w:r w:rsidR="003519A4">
        <w:rPr>
          <w:rFonts w:ascii="Arial" w:hAnsi="Arial" w:cs="Arial"/>
          <w:color w:val="000000"/>
          <w:lang w:val="en-GB" w:eastAsia="nl-BE"/>
        </w:rPr>
        <w:t>were</w:t>
      </w:r>
      <w:r w:rsidRPr="00AB2CD2">
        <w:rPr>
          <w:rFonts w:ascii="Arial" w:hAnsi="Arial" w:cs="Arial"/>
          <w:color w:val="000000"/>
          <w:lang w:val="en-GB" w:eastAsia="nl-BE"/>
        </w:rPr>
        <w:t xml:space="preserve"> insufficient </w:t>
      </w:r>
      <w:r w:rsidR="00093648">
        <w:rPr>
          <w:rFonts w:ascii="Arial" w:hAnsi="Arial" w:cs="Arial"/>
          <w:color w:val="000000"/>
          <w:lang w:val="en-GB" w:eastAsia="nl-BE"/>
        </w:rPr>
        <w:t>were</w:t>
      </w:r>
      <w:r w:rsidRPr="00AB2CD2">
        <w:rPr>
          <w:rFonts w:ascii="Arial" w:hAnsi="Arial" w:cs="Arial"/>
          <w:color w:val="000000"/>
          <w:lang w:val="en-GB" w:eastAsia="nl-BE"/>
        </w:rPr>
        <w:t xml:space="preserve"> filtered</w:t>
      </w:r>
      <w:r w:rsidR="00244CAB">
        <w:rPr>
          <w:rFonts w:ascii="Arial" w:hAnsi="Arial" w:cs="Arial"/>
          <w:color w:val="000000"/>
          <w:lang w:val="en-GB" w:eastAsia="nl-BE"/>
        </w:rPr>
        <w:t xml:space="preserve"> out</w:t>
      </w:r>
      <w:r w:rsidRPr="00AB2CD2">
        <w:rPr>
          <w:rFonts w:ascii="Arial" w:hAnsi="Arial" w:cs="Arial"/>
          <w:color w:val="000000"/>
          <w:lang w:val="en-GB" w:eastAsia="nl-BE"/>
        </w:rPr>
        <w:t xml:space="preserve"> together with NA values. An initial analysis was performed on the average methylation percentages for </w:t>
      </w:r>
      <w:r w:rsidR="00FC643F">
        <w:rPr>
          <w:rFonts w:ascii="Arial" w:hAnsi="Arial" w:cs="Arial"/>
          <w:color w:val="000000"/>
          <w:lang w:val="en-GB" w:eastAsia="nl-BE"/>
        </w:rPr>
        <w:t>tumour</w:t>
      </w:r>
      <w:r w:rsidRPr="00AB2CD2">
        <w:rPr>
          <w:rFonts w:ascii="Arial" w:hAnsi="Arial" w:cs="Arial"/>
          <w:color w:val="000000"/>
          <w:lang w:val="en-GB" w:eastAsia="nl-BE"/>
        </w:rPr>
        <w:t xml:space="preserve"> </w:t>
      </w:r>
      <w:r w:rsidR="00093648">
        <w:rPr>
          <w:rFonts w:ascii="Arial" w:hAnsi="Arial" w:cs="Arial"/>
          <w:color w:val="000000"/>
          <w:lang w:val="en-GB" w:eastAsia="nl-BE"/>
        </w:rPr>
        <w:t>tissue</w:t>
      </w:r>
      <w:r w:rsidRPr="00AB2CD2">
        <w:rPr>
          <w:rFonts w:ascii="Arial" w:hAnsi="Arial" w:cs="Arial"/>
          <w:color w:val="000000"/>
          <w:lang w:val="en-GB" w:eastAsia="nl-BE"/>
        </w:rPr>
        <w:t xml:space="preserve"> vs control </w:t>
      </w:r>
      <w:r w:rsidR="00093648">
        <w:rPr>
          <w:rFonts w:ascii="Arial" w:hAnsi="Arial" w:cs="Arial"/>
          <w:color w:val="000000"/>
          <w:lang w:val="en-GB" w:eastAsia="nl-BE"/>
        </w:rPr>
        <w:t>tissue</w:t>
      </w:r>
      <w:r w:rsidRPr="00AB2CD2">
        <w:rPr>
          <w:rFonts w:ascii="Arial" w:hAnsi="Arial" w:cs="Arial"/>
          <w:color w:val="000000"/>
          <w:lang w:val="en-GB" w:eastAsia="nl-BE"/>
        </w:rPr>
        <w:t xml:space="preserve"> with a </w:t>
      </w:r>
      <w:r w:rsidR="004E73B7">
        <w:rPr>
          <w:rFonts w:ascii="Arial" w:hAnsi="Arial" w:cs="Arial"/>
          <w:color w:val="000000"/>
          <w:lang w:val="en-GB" w:eastAsia="nl-BE"/>
        </w:rPr>
        <w:lastRenderedPageBreak/>
        <w:t xml:space="preserve">Welch </w:t>
      </w:r>
      <w:r w:rsidRPr="00AB2CD2">
        <w:rPr>
          <w:rFonts w:ascii="Arial" w:hAnsi="Arial" w:cs="Arial"/>
          <w:color w:val="000000"/>
          <w:lang w:val="en-GB" w:eastAsia="nl-BE"/>
        </w:rPr>
        <w:t xml:space="preserve">t-test. </w:t>
      </w:r>
      <w:r w:rsidR="00093648">
        <w:rPr>
          <w:rFonts w:ascii="Arial" w:hAnsi="Arial" w:cs="Arial"/>
          <w:color w:val="000000"/>
          <w:lang w:val="en-GB" w:eastAsia="nl-BE"/>
        </w:rPr>
        <w:t>The raw data</w:t>
      </w:r>
      <w:r w:rsidRPr="00AB2CD2">
        <w:rPr>
          <w:rFonts w:ascii="Arial" w:hAnsi="Arial" w:cs="Arial"/>
          <w:color w:val="000000"/>
          <w:lang w:val="en-GB" w:eastAsia="nl-BE"/>
        </w:rPr>
        <w:t xml:space="preserve"> </w:t>
      </w:r>
      <w:r w:rsidR="00093648">
        <w:rPr>
          <w:rFonts w:ascii="Arial" w:hAnsi="Arial" w:cs="Arial"/>
          <w:color w:val="000000"/>
          <w:lang w:val="en-GB" w:eastAsia="nl-BE"/>
        </w:rPr>
        <w:t>was</w:t>
      </w:r>
      <w:r w:rsidRPr="00AB2CD2">
        <w:rPr>
          <w:rFonts w:ascii="Arial" w:hAnsi="Arial" w:cs="Arial"/>
          <w:color w:val="000000"/>
          <w:lang w:val="en-GB" w:eastAsia="nl-BE"/>
        </w:rPr>
        <w:t xml:space="preserve"> normalized using the </w:t>
      </w:r>
      <w:proofErr w:type="spellStart"/>
      <w:r w:rsidRPr="00D24A75">
        <w:rPr>
          <w:rFonts w:ascii="Arial" w:hAnsi="Arial" w:cs="Arial"/>
          <w:i/>
          <w:iCs/>
          <w:color w:val="000000"/>
          <w:lang w:val="en-GB" w:eastAsia="nl-BE"/>
        </w:rPr>
        <w:t>dasen</w:t>
      </w:r>
      <w:proofErr w:type="spellEnd"/>
      <w:r w:rsidRPr="00AB2CD2">
        <w:rPr>
          <w:rFonts w:ascii="Arial" w:hAnsi="Arial" w:cs="Arial"/>
          <w:color w:val="000000"/>
          <w:lang w:val="en-GB" w:eastAsia="nl-BE"/>
        </w:rPr>
        <w:t xml:space="preserve"> function in R. </w:t>
      </w:r>
      <w:proofErr w:type="spellStart"/>
      <w:r w:rsidRPr="00AB2CD2">
        <w:rPr>
          <w:rFonts w:ascii="Arial" w:hAnsi="Arial" w:cs="Arial"/>
          <w:color w:val="000000"/>
          <w:lang w:val="en-GB" w:eastAsia="nl-BE"/>
        </w:rPr>
        <w:t>MethyLumiM</w:t>
      </w:r>
      <w:proofErr w:type="spellEnd"/>
      <w:r w:rsidRPr="00AB2CD2">
        <w:rPr>
          <w:rFonts w:ascii="Arial" w:hAnsi="Arial" w:cs="Arial"/>
          <w:color w:val="000000"/>
          <w:lang w:val="en-GB" w:eastAsia="nl-BE"/>
        </w:rPr>
        <w:t xml:space="preserve"> objects were made from the normalized </w:t>
      </w:r>
      <w:r w:rsidR="00093648">
        <w:rPr>
          <w:rFonts w:ascii="Arial" w:hAnsi="Arial" w:cs="Arial"/>
          <w:color w:val="000000"/>
          <w:lang w:val="en-GB" w:eastAsia="nl-BE"/>
        </w:rPr>
        <w:t>data</w:t>
      </w:r>
      <w:r w:rsidRPr="00AB2CD2">
        <w:rPr>
          <w:rFonts w:ascii="Arial" w:hAnsi="Arial" w:cs="Arial"/>
          <w:color w:val="000000"/>
          <w:lang w:val="en-GB" w:eastAsia="nl-BE"/>
        </w:rPr>
        <w:t xml:space="preserve"> and used for further analysis. </w:t>
      </w:r>
      <w:r w:rsidR="00244CAB">
        <w:rPr>
          <w:rFonts w:ascii="Arial" w:hAnsi="Arial" w:cs="Arial"/>
          <w:color w:val="000000"/>
          <w:lang w:val="en-GB" w:eastAsia="nl-BE"/>
        </w:rPr>
        <w:t>D</w:t>
      </w:r>
      <w:r w:rsidRPr="00AB2CD2">
        <w:rPr>
          <w:rFonts w:ascii="Arial" w:hAnsi="Arial" w:cs="Arial"/>
          <w:color w:val="000000"/>
          <w:lang w:val="en-GB" w:eastAsia="nl-BE"/>
        </w:rPr>
        <w:t>ifferential methylation</w:t>
      </w:r>
      <w:r w:rsidR="00B7554A">
        <w:rPr>
          <w:rFonts w:ascii="Arial" w:hAnsi="Arial" w:cs="Arial"/>
          <w:color w:val="000000"/>
          <w:lang w:val="en-GB" w:eastAsia="nl-BE"/>
        </w:rPr>
        <w:t xml:space="preserve"> (DM)</w:t>
      </w:r>
      <w:r w:rsidR="00CC0658">
        <w:rPr>
          <w:rFonts w:ascii="Arial" w:hAnsi="Arial" w:cs="Arial"/>
          <w:color w:val="000000"/>
          <w:lang w:val="en-GB" w:eastAsia="nl-BE"/>
        </w:rPr>
        <w:t xml:space="preserve"> </w:t>
      </w:r>
      <w:r w:rsidRPr="00AB2CD2">
        <w:rPr>
          <w:rFonts w:ascii="Arial" w:hAnsi="Arial" w:cs="Arial"/>
          <w:color w:val="000000"/>
          <w:lang w:val="en-GB" w:eastAsia="nl-BE"/>
        </w:rPr>
        <w:t xml:space="preserve">analysis was also performed with </w:t>
      </w:r>
      <w:r w:rsidR="008C2B5A">
        <w:rPr>
          <w:rFonts w:ascii="Arial" w:hAnsi="Arial" w:cs="Arial"/>
          <w:i/>
          <w:iCs/>
          <w:color w:val="000000"/>
          <w:lang w:val="en-GB" w:eastAsia="nl-BE"/>
        </w:rPr>
        <w:t>limma</w:t>
      </w:r>
      <w:r w:rsidR="008078AD">
        <w:rPr>
          <w:rFonts w:ascii="Arial" w:hAnsi="Arial" w:cs="Arial"/>
          <w:color w:val="000000"/>
          <w:lang w:val="en-GB" w:eastAsia="nl-BE"/>
        </w:rPr>
        <w:t xml:space="preserve"> and the</w:t>
      </w:r>
      <w:r w:rsidR="00093648">
        <w:rPr>
          <w:rFonts w:ascii="Arial" w:hAnsi="Arial" w:cs="Arial"/>
          <w:color w:val="000000"/>
          <w:lang w:val="en-GB" w:eastAsia="nl-BE"/>
        </w:rPr>
        <w:t xml:space="preserve"> adjusted</w:t>
      </w:r>
      <w:r w:rsidR="008078AD">
        <w:rPr>
          <w:rFonts w:ascii="Arial" w:hAnsi="Arial" w:cs="Arial"/>
          <w:color w:val="000000"/>
          <w:lang w:val="en-GB" w:eastAsia="nl-BE"/>
        </w:rPr>
        <w:t xml:space="preserve"> p-values were </w:t>
      </w:r>
      <w:r w:rsidR="00093648">
        <w:rPr>
          <w:rFonts w:ascii="Arial" w:hAnsi="Arial" w:cs="Arial"/>
          <w:color w:val="000000"/>
          <w:lang w:val="en-GB" w:eastAsia="nl-BE"/>
        </w:rPr>
        <w:t>computed</w:t>
      </w:r>
      <w:r w:rsidR="008078AD">
        <w:rPr>
          <w:rFonts w:ascii="Arial" w:hAnsi="Arial" w:cs="Arial"/>
          <w:color w:val="000000"/>
          <w:lang w:val="en-GB" w:eastAsia="nl-BE"/>
        </w:rPr>
        <w:t xml:space="preserve"> according to the </w:t>
      </w:r>
      <w:proofErr w:type="spellStart"/>
      <w:r w:rsidR="008078AD">
        <w:rPr>
          <w:rFonts w:ascii="Arial" w:hAnsi="Arial" w:cs="Arial"/>
          <w:color w:val="000000"/>
          <w:lang w:val="en-GB" w:eastAsia="nl-BE"/>
        </w:rPr>
        <w:t>B</w:t>
      </w:r>
      <w:r w:rsidR="008078AD" w:rsidRPr="008078AD">
        <w:rPr>
          <w:rFonts w:ascii="Arial" w:hAnsi="Arial" w:cs="Arial"/>
          <w:color w:val="000000"/>
          <w:lang w:val="en-GB" w:eastAsia="nl-BE"/>
        </w:rPr>
        <w:t>enjamini</w:t>
      </w:r>
      <w:proofErr w:type="spellEnd"/>
      <w:r w:rsidR="008078AD">
        <w:rPr>
          <w:rFonts w:ascii="Arial" w:hAnsi="Arial" w:cs="Arial"/>
          <w:color w:val="000000"/>
          <w:lang w:val="en-GB" w:eastAsia="nl-BE"/>
        </w:rPr>
        <w:t>-Hochberg procedure</w:t>
      </w:r>
      <w:r w:rsidR="00A83792">
        <w:rPr>
          <w:rFonts w:ascii="Arial" w:hAnsi="Arial" w:cs="Arial"/>
          <w:color w:val="000000"/>
          <w:lang w:val="en-GB" w:eastAsia="nl-BE"/>
        </w:rPr>
        <w:t xml:space="preserve"> with an alpha threshold of 0.05 for significant probes.</w:t>
      </w:r>
      <w:r w:rsidRPr="00AB2CD2">
        <w:rPr>
          <w:rFonts w:ascii="Arial" w:hAnsi="Arial" w:cs="Arial"/>
          <w:color w:val="000000"/>
          <w:lang w:val="en-GB" w:eastAsia="nl-BE"/>
        </w:rPr>
        <w:t xml:space="preserve"> The design matrix was constructed </w:t>
      </w:r>
      <w:r w:rsidR="001D6A18">
        <w:rPr>
          <w:rFonts w:ascii="Arial" w:hAnsi="Arial" w:cs="Arial"/>
          <w:color w:val="000000"/>
          <w:lang w:val="en-GB" w:eastAsia="nl-BE"/>
        </w:rPr>
        <w:t>for</w:t>
      </w:r>
      <w:r w:rsidRPr="00AB2CD2">
        <w:rPr>
          <w:rFonts w:ascii="Arial" w:hAnsi="Arial" w:cs="Arial"/>
          <w:color w:val="000000"/>
          <w:lang w:val="en-GB" w:eastAsia="nl-BE"/>
        </w:rPr>
        <w:t xml:space="preserve"> the factor condition and</w:t>
      </w:r>
      <w:r w:rsidR="00093648">
        <w:rPr>
          <w:rFonts w:ascii="Arial" w:hAnsi="Arial" w:cs="Arial"/>
          <w:color w:val="000000"/>
          <w:lang w:val="en-GB" w:eastAsia="nl-BE"/>
        </w:rPr>
        <w:t xml:space="preserve"> </w:t>
      </w:r>
      <w:r w:rsidR="00AB2F05">
        <w:rPr>
          <w:rFonts w:ascii="Arial" w:hAnsi="Arial" w:cs="Arial"/>
          <w:color w:val="000000"/>
          <w:lang w:val="en-GB" w:eastAsia="nl-BE"/>
        </w:rPr>
        <w:t>included a</w:t>
      </w:r>
      <w:r w:rsidR="00093648">
        <w:rPr>
          <w:rFonts w:ascii="Arial" w:hAnsi="Arial" w:cs="Arial"/>
          <w:color w:val="000000"/>
          <w:lang w:val="en-GB" w:eastAsia="nl-BE"/>
        </w:rPr>
        <w:t xml:space="preserve"> blocking design for the</w:t>
      </w:r>
      <w:r w:rsidR="008B28E2">
        <w:rPr>
          <w:rFonts w:ascii="Arial" w:hAnsi="Arial" w:cs="Arial"/>
          <w:color w:val="000000"/>
          <w:lang w:val="en-GB" w:eastAsia="nl-BE"/>
        </w:rPr>
        <w:t xml:space="preserve"> factor</w:t>
      </w:r>
      <w:r w:rsidR="00093648">
        <w:rPr>
          <w:rFonts w:ascii="Arial" w:hAnsi="Arial" w:cs="Arial"/>
          <w:color w:val="000000"/>
          <w:lang w:val="en-GB" w:eastAsia="nl-BE"/>
        </w:rPr>
        <w:t xml:space="preserve"> patient</w:t>
      </w:r>
      <w:r w:rsidRPr="00AB2CD2">
        <w:rPr>
          <w:rFonts w:ascii="Arial" w:hAnsi="Arial" w:cs="Arial"/>
          <w:color w:val="000000"/>
          <w:lang w:val="en-GB" w:eastAsia="nl-BE"/>
        </w:rPr>
        <w:t xml:space="preserve">. </w:t>
      </w:r>
      <w:r w:rsidR="00D24A75">
        <w:rPr>
          <w:rFonts w:ascii="Arial" w:hAnsi="Arial" w:cs="Arial"/>
          <w:color w:val="000000"/>
          <w:lang w:val="en-GB" w:eastAsia="nl-BE"/>
        </w:rPr>
        <w:t>Finally</w:t>
      </w:r>
      <w:r w:rsidRPr="00AB2CD2">
        <w:rPr>
          <w:rFonts w:ascii="Arial" w:hAnsi="Arial" w:cs="Arial"/>
          <w:color w:val="000000"/>
          <w:lang w:val="en-GB" w:eastAsia="nl-BE"/>
        </w:rPr>
        <w:t xml:space="preserve">, the annotation was obtained using the package </w:t>
      </w:r>
      <w:r w:rsidRPr="00D24A75">
        <w:rPr>
          <w:rFonts w:ascii="Arial" w:hAnsi="Arial" w:cs="Arial"/>
          <w:i/>
          <w:iCs/>
          <w:color w:val="000000"/>
          <w:lang w:val="en-GB" w:eastAsia="nl-BE"/>
        </w:rPr>
        <w:t>ChAMPdata</w:t>
      </w:r>
      <w:r w:rsidRPr="00AB2CD2">
        <w:rPr>
          <w:rFonts w:ascii="Arial" w:hAnsi="Arial" w:cs="Arial"/>
          <w:color w:val="000000"/>
          <w:lang w:val="en-GB" w:eastAsia="nl-BE"/>
        </w:rPr>
        <w:t xml:space="preserve"> in R.</w:t>
      </w:r>
      <w:r w:rsidR="00093648">
        <w:rPr>
          <w:rFonts w:ascii="Arial" w:hAnsi="Arial" w:cs="Arial"/>
          <w:color w:val="000000"/>
          <w:lang w:val="en-GB" w:eastAsia="nl-BE"/>
        </w:rPr>
        <w:t xml:space="preserve"> </w:t>
      </w:r>
      <w:r w:rsidR="00D84550">
        <w:rPr>
          <w:rFonts w:ascii="Arial" w:hAnsi="Arial" w:cs="Arial"/>
          <w:color w:val="000000"/>
          <w:lang w:val="en-GB" w:eastAsia="nl-BE"/>
        </w:rPr>
        <w:t>S</w:t>
      </w:r>
      <w:r w:rsidR="00093648">
        <w:rPr>
          <w:rFonts w:ascii="Arial" w:hAnsi="Arial" w:cs="Arial"/>
          <w:color w:val="000000"/>
          <w:lang w:val="en-GB" w:eastAsia="nl-BE"/>
        </w:rPr>
        <w:t>ignificant</w:t>
      </w:r>
      <w:r w:rsidR="006755C0">
        <w:rPr>
          <w:rFonts w:ascii="Arial" w:hAnsi="Arial" w:cs="Arial"/>
          <w:color w:val="000000"/>
          <w:lang w:val="en-GB" w:eastAsia="nl-BE"/>
        </w:rPr>
        <w:t>ly DM</w:t>
      </w:r>
      <w:r w:rsidR="00093648">
        <w:rPr>
          <w:rFonts w:ascii="Arial" w:hAnsi="Arial" w:cs="Arial"/>
          <w:color w:val="000000"/>
          <w:lang w:val="en-GB" w:eastAsia="nl-BE"/>
        </w:rPr>
        <w:t xml:space="preserve"> genes</w:t>
      </w:r>
      <w:r w:rsidR="00D24A75">
        <w:rPr>
          <w:rFonts w:ascii="Arial" w:hAnsi="Arial" w:cs="Arial"/>
          <w:color w:val="000000"/>
          <w:lang w:val="en-GB" w:eastAsia="nl-BE"/>
        </w:rPr>
        <w:t>, with a more lax cut-off</w:t>
      </w:r>
      <w:r w:rsidR="00093648">
        <w:rPr>
          <w:rFonts w:ascii="Arial" w:hAnsi="Arial" w:cs="Arial"/>
          <w:color w:val="000000"/>
          <w:lang w:val="en-GB" w:eastAsia="nl-BE"/>
        </w:rPr>
        <w:t xml:space="preserve"> </w:t>
      </w:r>
      <w:r w:rsidR="008B28E2">
        <w:rPr>
          <w:rFonts w:ascii="Arial" w:hAnsi="Arial" w:cs="Arial"/>
          <w:color w:val="000000"/>
          <w:lang w:val="en-GB" w:eastAsia="nl-BE"/>
        </w:rPr>
        <w:t>(</w:t>
      </w:r>
      <w:r w:rsidR="00A83792">
        <w:rPr>
          <w:rFonts w:ascii="Arial" w:hAnsi="Arial" w:cs="Arial"/>
          <w:color w:val="000000"/>
          <w:lang w:val="en-GB" w:eastAsia="nl-BE"/>
        </w:rPr>
        <w:t xml:space="preserve">alpha </w:t>
      </w:r>
      <w:r w:rsidR="00AB2F05">
        <w:rPr>
          <w:rFonts w:ascii="Arial" w:hAnsi="Arial" w:cs="Arial"/>
          <w:color w:val="000000"/>
          <w:lang w:val="en-GB" w:eastAsia="nl-BE"/>
        </w:rPr>
        <w:t>=</w:t>
      </w:r>
      <w:r w:rsidR="00A83792">
        <w:rPr>
          <w:rFonts w:ascii="Arial" w:hAnsi="Arial" w:cs="Arial"/>
          <w:color w:val="000000"/>
          <w:lang w:val="en-GB" w:eastAsia="nl-BE"/>
        </w:rPr>
        <w:t xml:space="preserve"> </w:t>
      </w:r>
      <w:r w:rsidR="008B28E2" w:rsidRPr="008B28E2">
        <w:rPr>
          <w:rFonts w:ascii="Arial" w:hAnsi="Arial" w:cs="Arial"/>
          <w:color w:val="000000"/>
          <w:lang w:val="en-GB" w:eastAsia="nl-BE"/>
        </w:rPr>
        <w:t>0.</w:t>
      </w:r>
      <w:r w:rsidR="00A83792">
        <w:rPr>
          <w:rFonts w:ascii="Arial" w:hAnsi="Arial" w:cs="Arial"/>
          <w:color w:val="000000"/>
          <w:lang w:val="en-GB" w:eastAsia="nl-BE"/>
        </w:rPr>
        <w:t>10</w:t>
      </w:r>
      <w:r w:rsidR="008B28E2">
        <w:rPr>
          <w:rFonts w:ascii="Arial" w:hAnsi="Arial" w:cs="Arial"/>
          <w:color w:val="000000"/>
          <w:lang w:val="en-GB" w:eastAsia="nl-BE"/>
        </w:rPr>
        <w:t>)</w:t>
      </w:r>
      <w:r w:rsidR="005906C0">
        <w:rPr>
          <w:rFonts w:ascii="Arial" w:hAnsi="Arial" w:cs="Arial"/>
          <w:color w:val="000000"/>
          <w:lang w:val="en-GB" w:eastAsia="nl-BE"/>
        </w:rPr>
        <w:t xml:space="preserve">, </w:t>
      </w:r>
      <w:r w:rsidR="00D3442E">
        <w:rPr>
          <w:rFonts w:ascii="Arial" w:hAnsi="Arial" w:cs="Arial"/>
          <w:color w:val="000000"/>
          <w:lang w:val="en-GB" w:eastAsia="nl-BE"/>
        </w:rPr>
        <w:t>and significantly DE genes</w:t>
      </w:r>
      <w:r w:rsidR="008B28E2">
        <w:rPr>
          <w:rFonts w:ascii="Arial" w:hAnsi="Arial" w:cs="Arial"/>
          <w:color w:val="000000"/>
          <w:lang w:val="en-GB" w:eastAsia="nl-BE"/>
        </w:rPr>
        <w:t xml:space="preserve"> </w:t>
      </w:r>
      <w:r w:rsidR="00093648">
        <w:rPr>
          <w:rFonts w:ascii="Arial" w:hAnsi="Arial" w:cs="Arial"/>
          <w:color w:val="000000"/>
          <w:lang w:val="en-GB" w:eastAsia="nl-BE"/>
        </w:rPr>
        <w:t>were analysed using Enrichr</w:t>
      </w:r>
      <w:r w:rsidR="00AB2F05">
        <w:rPr>
          <w:rFonts w:ascii="Arial" w:hAnsi="Arial" w:cs="Arial"/>
          <w:color w:val="000000"/>
          <w:lang w:val="en-GB" w:eastAsia="nl-BE"/>
        </w:rPr>
        <w:t xml:space="preserve">, </w:t>
      </w:r>
      <w:r w:rsidR="00AA61CA">
        <w:rPr>
          <w:rFonts w:ascii="Arial" w:hAnsi="Arial" w:cs="Arial"/>
          <w:color w:val="000000"/>
          <w:lang w:val="en-GB" w:eastAsia="nl-BE"/>
        </w:rPr>
        <w:t xml:space="preserve">which uses a statistic test based on the Fisher exact test (FET) to calculate </w:t>
      </w:r>
      <w:r w:rsidR="008C0304">
        <w:rPr>
          <w:rFonts w:ascii="Arial" w:hAnsi="Arial" w:cs="Arial"/>
          <w:color w:val="000000"/>
          <w:lang w:val="en-GB" w:eastAsia="nl-BE"/>
        </w:rPr>
        <w:t xml:space="preserve">pathway and gene ontology </w:t>
      </w:r>
      <w:r w:rsidR="00AA61CA">
        <w:rPr>
          <w:rFonts w:ascii="Arial" w:hAnsi="Arial" w:cs="Arial"/>
          <w:color w:val="000000"/>
          <w:lang w:val="en-GB" w:eastAsia="nl-BE"/>
        </w:rPr>
        <w:t>enrichment</w:t>
      </w:r>
      <w:r w:rsidR="00244CAB">
        <w:rPr>
          <w:rFonts w:ascii="Arial" w:hAnsi="Arial" w:cs="Arial"/>
          <w:color w:val="000000"/>
          <w:lang w:val="en-GB" w:eastAsia="nl-BE"/>
        </w:rPr>
        <w:fldChar w:fldCharType="begin" w:fldLock="1"/>
      </w:r>
      <w:r w:rsidR="004D391E">
        <w:rPr>
          <w:rFonts w:ascii="Arial" w:hAnsi="Arial" w:cs="Arial"/>
          <w:color w:val="000000"/>
          <w:lang w:val="en-GB" w:eastAsia="nl-BE"/>
        </w:rPr>
        <w:instrText>ADDIN CSL_CITATION {"citationItems":[{"id":"ITEM-1","itemData":{"DOI":"10.1186/1471-2105-14-128","ISSN":"14712105","PMID":"23586463","abstract":"Background: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scenarios.Conclusions: Enrichr is an easy to use intuitive enrichment analysis web-based tool providing various types of visualization summaries of collective functions of gene lists. Enrichr is open source and freely available online at: http://amp.pharm.mssm.edu/Enrichr. © 2013 Chen et al.; licensee BioMed Central Ltd.","author":[{"dropping-particle":"","family":"Chen","given":"Edward Y.","non-dropping-particle":"","parse-names":false,"suffix":""},{"dropping-particle":"","family":"Tan","given":"Christopher M.","non-dropping-particle":"","parse-names":false,"suffix":""},{"dropping-particle":"","family":"Kou","given":"Yan","non-dropping-particle":"","parse-names":false,"suffix":""},{"dropping-particle":"","family":"Duan","given":"Qiaonan","non-dropping-particle":"","parse-names":false,"suffix":""},{"dropping-particle":"","family":"Wang","given":"Zichen","non-dropping-particle":"","parse-names":false,"suffix":""},{"dropping-particle":"V.","family":"Meirelles","given":"Gabriela","non-dropping-particle":"","parse-names":false,"suffix":""},{"dropping-particle":"","family":"Clark","given":"Neil R.","non-dropping-particle":"","parse-names":false,"suffix":""},{"dropping-particle":"","family":"Ma'ayan","given":"Avi","non-dropping-particle":"","parse-names":false,"suffix":""}],"container-title":"BMC Bioinformatics","id":"ITEM-1","issued":{"date-parts":[["2013"]]},"title":"Enrichr: Interactive and collaborative HTML5 gene list enrichment analysis tool","type":"article-journal"},"uris":["http://www.mendeley.com/documents/?uuid=4cd12fa8-f837-42bf-8a4a-6157610ca520"]}],"mendeley":{"formattedCitation":"&lt;sup&gt;16&lt;/sup&gt;","plainTextFormattedCitation":"16","previouslyFormattedCitation":"&lt;sup&gt;16&lt;/sup&gt;"},"properties":{"noteIndex":0},"schema":"https://github.com/citation-style-language/schema/raw/master/csl-citation.json"}</w:instrText>
      </w:r>
      <w:r w:rsidR="00244CAB">
        <w:rPr>
          <w:rFonts w:ascii="Arial" w:hAnsi="Arial" w:cs="Arial"/>
          <w:color w:val="000000"/>
          <w:lang w:val="en-GB" w:eastAsia="nl-BE"/>
        </w:rPr>
        <w:fldChar w:fldCharType="separate"/>
      </w:r>
      <w:r w:rsidR="0065216C" w:rsidRPr="0065216C">
        <w:rPr>
          <w:rFonts w:ascii="Arial" w:hAnsi="Arial" w:cs="Arial"/>
          <w:noProof/>
          <w:color w:val="000000"/>
          <w:vertAlign w:val="superscript"/>
          <w:lang w:val="en-GB" w:eastAsia="nl-BE"/>
        </w:rPr>
        <w:t>16</w:t>
      </w:r>
      <w:r w:rsidR="00244CAB">
        <w:rPr>
          <w:rFonts w:ascii="Arial" w:hAnsi="Arial" w:cs="Arial"/>
          <w:color w:val="000000"/>
          <w:lang w:val="en-GB" w:eastAsia="nl-BE"/>
        </w:rPr>
        <w:fldChar w:fldCharType="end"/>
      </w:r>
      <w:r w:rsidR="000C0F3A">
        <w:rPr>
          <w:rFonts w:ascii="Arial" w:hAnsi="Arial" w:cs="Arial"/>
          <w:color w:val="000000"/>
          <w:lang w:val="en-GB" w:eastAsia="nl-BE"/>
        </w:rPr>
        <w:t>.</w:t>
      </w:r>
      <w:r w:rsidR="00093648">
        <w:rPr>
          <w:rFonts w:ascii="Arial" w:hAnsi="Arial" w:cs="Arial"/>
          <w:color w:val="000000"/>
          <w:lang w:val="en-GB" w:eastAsia="nl-BE"/>
        </w:rPr>
        <w:t xml:space="preserve"> </w:t>
      </w:r>
    </w:p>
    <w:p w14:paraId="5D5EFDB0" w14:textId="77777777" w:rsidR="00AB2CD2" w:rsidRPr="002F6039" w:rsidRDefault="00AB2CD2" w:rsidP="00B01D7A">
      <w:pPr>
        <w:pStyle w:val="Heading2"/>
        <w:rPr>
          <w:sz w:val="36"/>
          <w:lang w:val="en-US"/>
        </w:rPr>
      </w:pPr>
      <w:proofErr w:type="spellStart"/>
      <w:r w:rsidRPr="002F6039">
        <w:rPr>
          <w:lang w:val="en-US"/>
        </w:rPr>
        <w:t>RNAseq</w:t>
      </w:r>
      <w:proofErr w:type="spellEnd"/>
    </w:p>
    <w:p w14:paraId="20371FB5" w14:textId="29C0E9A9" w:rsidR="00AB2CD2" w:rsidRPr="00AB2CD2" w:rsidRDefault="00AB2CD2" w:rsidP="00AB2CD2">
      <w:pPr>
        <w:spacing w:before="240" w:after="240"/>
        <w:jc w:val="both"/>
        <w:rPr>
          <w:lang w:val="en-GB" w:eastAsia="nl-BE"/>
        </w:rPr>
      </w:pPr>
      <w:r w:rsidRPr="00AB2CD2">
        <w:rPr>
          <w:rFonts w:ascii="Arial" w:hAnsi="Arial" w:cs="Arial"/>
          <w:color w:val="000000"/>
          <w:lang w:val="en-GB" w:eastAsia="nl-BE"/>
        </w:rPr>
        <w:t>Dat</w:t>
      </w:r>
      <w:r w:rsidR="004E73B7">
        <w:rPr>
          <w:rFonts w:ascii="Arial" w:hAnsi="Arial" w:cs="Arial"/>
          <w:color w:val="000000"/>
          <w:lang w:val="en-GB" w:eastAsia="nl-BE"/>
        </w:rPr>
        <w:t>a</w:t>
      </w:r>
      <w:r w:rsidRPr="00AB2CD2">
        <w:rPr>
          <w:rFonts w:ascii="Arial" w:hAnsi="Arial" w:cs="Arial"/>
          <w:color w:val="000000"/>
          <w:lang w:val="en-GB" w:eastAsia="nl-BE"/>
        </w:rPr>
        <w:t xml:space="preserve">sets were obtained from the </w:t>
      </w:r>
      <w:r w:rsidRPr="00AB2CD2">
        <w:rPr>
          <w:rFonts w:ascii="Arial" w:hAnsi="Arial" w:cs="Arial"/>
          <w:i/>
          <w:iCs/>
          <w:color w:val="000000"/>
          <w:lang w:val="en-GB" w:eastAsia="nl-BE"/>
        </w:rPr>
        <w:t>European Nucleotide Archive</w:t>
      </w:r>
      <w:r w:rsidR="00035C56">
        <w:rPr>
          <w:rFonts w:ascii="Arial" w:hAnsi="Arial" w:cs="Arial"/>
          <w:i/>
          <w:iCs/>
          <w:color w:val="000000"/>
          <w:lang w:val="en-GB" w:eastAsia="nl-BE"/>
        </w:rPr>
        <w:t xml:space="preserve"> (ENA)</w:t>
      </w:r>
      <w:r w:rsidR="004D391E">
        <w:rPr>
          <w:rFonts w:ascii="Arial" w:hAnsi="Arial" w:cs="Arial"/>
          <w:i/>
          <w:iCs/>
          <w:color w:val="000000"/>
          <w:lang w:val="en-GB" w:eastAsia="nl-BE"/>
        </w:rPr>
        <w:fldChar w:fldCharType="begin" w:fldLock="1"/>
      </w:r>
      <w:r w:rsidR="004A6EAE">
        <w:rPr>
          <w:rFonts w:ascii="Arial" w:hAnsi="Arial" w:cs="Arial"/>
          <w:i/>
          <w:iCs/>
          <w:color w:val="000000"/>
          <w:lang w:val="en-GB" w:eastAsia="nl-BE"/>
        </w:rPr>
        <w:instrText>ADDIN CSL_CITATION {"citationItems":[{"id":"ITEM-1","itemData":{"DOI":"10.1093/nar/gkq967","ISSN":"03051048","PMID":"20972220","abstract":"The European Nucleotide Archive (ENA; http://www .ebi.ac.uk/ena) is Europe's primary nucleotidesequence repository. The ENA consists of three main databases: The Sequence Read Archive (SRA), the Trace Archive and EMBL-Bank. The objective of ENA is to support and promote the use of nucleotide sequencing as an experimental research platform by providing data submission, archive, search and download services. In this article, we outline these services and describe major changes and improvements introduced during 2010. These include extended EMBL-Bank and SRA-data submission services, extended ENA Browser functionality, support for submitting data to the European Genome-phenome Archive (EGA) through SRA, and the launch of a new sequence similarity search service. © The Author(s) 2010.","author":[{"dropping-particle":"","family":"Leinonen","given":"Rasko","non-dropping-particle":"","parse-names":false,"suffix":""},{"dropping-particle":"","family":"Akhtar","given":"Ruth","non-dropping-particle":"","parse-names":false,"suffix":""},{"dropping-particle":"","family":"Birney","given":"Ewan","non-dropping-particle":"","parse-names":false,"suffix":""},{"dropping-particle":"","family":"Bower","given":"Lawrence","non-dropping-particle":"","parse-names":false,"suffix":""},{"dropping-particle":"","family":"Cerdeno-Tárraga","given":"Ana","non-dropping-particle":"","parse-names":false,"suffix":""},{"dropping-particle":"","family":"Cheng","given":"Ying","non-dropping-particle":"","parse-names":false,"suffix":""},{"dropping-particle":"","family":"Cleland","given":"Iain","non-dropping-particle":"","parse-names":false,"suffix":""},{"dropping-particle":"","family":"Faruque","given":"Nadeem","non-dropping-particle":"","parse-names":false,"suffix":""},{"dropping-particle":"","family":"Goodgame","given":"Neil","non-dropping-particle":"","parse-names":false,"suffix":""},{"dropping-particle":"","family":"Gibson","given":"Richard","non-dropping-particle":"","parse-names":false,"suffix":""},{"dropping-particle":"","family":"Hoad","given":"Gemma","non-dropping-particle":"","parse-names":false,"suffix":""},{"dropping-particle":"","family":"Jang","given":"Mikyung","non-dropping-particle":"","parse-names":false,"suffix":""},{"dropping-particle":"","family":"Pakseresht","given":"Nima","non-dropping-particle":"","parse-names":false,"suffix":""},{"dropping-particle":"","family":"Plaister","given":"Sheila","non-dropping-particle":"","parse-names":false,"suffix":""},{"dropping-particle":"","family":"Radhakrishnan","given":"Rajesh","non-dropping-particle":"","parse-names":false,"suffix":""},{"dropping-particle":"","family":"Reddy","given":"Kethi","non-dropping-particle":"","parse-names":false,"suffix":""},{"dropping-particle":"","family":"Sobhany","given":"Siamak","non-dropping-particle":"","parse-names":false,"suffix":""},{"dropping-particle":"Ten","family":"Hoopen","given":"Petra","non-dropping-particle":"","parse-names":false,"suffix":""},{"dropping-particle":"","family":"Vaughan","given":"Robert","non-dropping-particle":"","parse-names":false,"suffix":""},{"dropping-particle":"","family":"Zalunin","given":"Vadim","non-dropping-particle":"","parse-names":false,"suffix":""},{"dropping-particle":"","family":"Cochrane","given":"Guy","non-dropping-particle":"","parse-names":false,"suffix":""}],"container-title":"Nucleic Acids Research","id":"ITEM-1","issued":{"date-parts":[["2011"]]},"title":"The European nucleotide archive","type":"article-journal"},"uris":["http://www.mendeley.com/documents/?uuid=f3e11739-4d6e-40f8-9678-daed1ea10661"]}],"mendeley":{"formattedCitation":"&lt;sup&gt;17&lt;/sup&gt;","plainTextFormattedCitation":"17","previouslyFormattedCitation":"&lt;sup&gt;17&lt;/sup&gt;"},"properties":{"noteIndex":0},"schema":"https://github.com/citation-style-language/schema/raw/master/csl-citation.json"}</w:instrText>
      </w:r>
      <w:r w:rsidR="004D391E">
        <w:rPr>
          <w:rFonts w:ascii="Arial" w:hAnsi="Arial" w:cs="Arial"/>
          <w:i/>
          <w:iCs/>
          <w:color w:val="000000"/>
          <w:lang w:val="en-GB" w:eastAsia="nl-BE"/>
        </w:rPr>
        <w:fldChar w:fldCharType="separate"/>
      </w:r>
      <w:r w:rsidR="004D391E" w:rsidRPr="004D391E">
        <w:rPr>
          <w:rFonts w:ascii="Arial" w:hAnsi="Arial" w:cs="Arial"/>
          <w:iCs/>
          <w:noProof/>
          <w:color w:val="000000"/>
          <w:vertAlign w:val="superscript"/>
          <w:lang w:val="en-GB" w:eastAsia="nl-BE"/>
        </w:rPr>
        <w:t>17</w:t>
      </w:r>
      <w:r w:rsidR="004D391E">
        <w:rPr>
          <w:rFonts w:ascii="Arial" w:hAnsi="Arial" w:cs="Arial"/>
          <w:i/>
          <w:iCs/>
          <w:color w:val="000000"/>
          <w:lang w:val="en-GB" w:eastAsia="nl-BE"/>
        </w:rPr>
        <w:fldChar w:fldCharType="end"/>
      </w:r>
      <w:r w:rsidRPr="00AB2CD2">
        <w:rPr>
          <w:rFonts w:ascii="Arial" w:hAnsi="Arial" w:cs="Arial"/>
          <w:color w:val="000000"/>
          <w:lang w:val="en-GB" w:eastAsia="nl-BE"/>
        </w:rPr>
        <w:t xml:space="preserve"> under project ID PRJNA142887</w:t>
      </w:r>
      <w:r w:rsidR="00FC09FE">
        <w:rPr>
          <w:rFonts w:ascii="Arial" w:hAnsi="Arial" w:cs="Arial"/>
          <w:color w:val="000000"/>
          <w:lang w:val="en-GB" w:eastAsia="nl-BE"/>
        </w:rPr>
        <w:fldChar w:fldCharType="begin" w:fldLock="1"/>
      </w:r>
      <w:r w:rsidR="004A6EAE">
        <w:rPr>
          <w:rFonts w:ascii="Arial" w:hAnsi="Arial" w:cs="Arial"/>
          <w:color w:val="000000"/>
          <w:lang w:val="en-GB" w:eastAsia="nl-BE"/>
        </w:rPr>
        <w:instrText>ADDIN CSL_CITATION {"citationItems":[{"id":"ITEM-1","itemData":{"DOI":"10.1101/gr.125872.111","ISSN":"10889051","PMID":"22156296","abstract":"While genetic mutation is a hallmark of cancer, many cancers also acquire epigenetic alterations during tumorigenesis including aberrant DNA hypermethylation of tumor suppressors, as well as changes in chromatin modifications as caused by genetic mutations of the chromatin-modifying machinery. However, the extent of epigenetic alterations in cancer cells has not been fully characterized. Here, we describe complete methylome maps at single nucleotide resolution of a low-passage breast cancer cell line and primary human mammary epithelial cells. We find widespread DNA hypomethylation in the cancer cell, primarily at partially methylated domains (PMDs) in normal breast cells. Unexpectedly, genes within these regions are largely silenced in cancer cells. The loss of DNA methylation in these regions is accompanied by formation of repressive chromatin, with a significant fraction displaying allelic DNA methylation where one allele is DNA methylated while the other allele is occupied by histone modifications H3K9me3 or H3K27me3. Our results show a mutually exclusive relationship between DNA methylation and H3K9me3 or H3K27me3. These results suggest that global DNA hypomethylation in breast cancer is tightly linked to the formation of repressive chromatin domains and gene silencing, thus identifying a potential epigenetic pathway for gene regulation in cancer cells. © 2012 by Cold Spring Harbor Laboratory Press.","author":[{"dropping-particle":"","family":"Hon","given":"Gary C.","non-dropping-particle":"","parse-names":false,"suffix":""},{"dropping-particle":"","family":"Hawkins","given":"R. David","non-dropping-particle":"","parse-names":false,"suffix":""},{"dropping-particle":"","family":"Caballero","given":"Otavia L.","non-dropping-particle":"","parse-names":false,"suffix":""},{"dropping-particle":"","family":"Lo","given":"Christine","non-dropping-particle":"","parse-names":false,"suffix":""},{"dropping-particle":"","family":"Lister","given":"Ryan","non-dropping-particle":"","parse-names":false,"suffix":""},{"dropping-particle":"","family":"Pelizzola","given":"Mattia","non-dropping-particle":"","parse-names":false,"suffix":""},{"dropping-particle":"","family":"Valsesia","given":"Armand","non-dropping-particle":"","parse-names":false,"suffix":""},{"dropping-particle":"","family":"Ye","given":"Zhen","non-dropping-particle":"","parse-names":false,"suffix":""},{"dropping-particle":"","family":"Kuan","given":"Samantha","non-dropping-particle":"","parse-names":false,"suffix":""},{"dropping-particle":"","family":"Edsall","given":"Lee E.","non-dropping-particle":"","parse-names":false,"suffix":""},{"dropping-particle":"","family":"Camargo","given":"Anamaria Aranha","non-dropping-particle":"","parse-names":false,"suffix":""},{"dropping-particle":"","family":"Stevenson","given":"Brian J.","non-dropping-particle":"","parse-names":false,"suffix":""},{"dropping-particle":"","family":"Ecker","given":"Joseph R.","non-dropping-particle":"","parse-names":false,"suffix":""},{"dropping-particle":"","family":"Bafna","given":"Vineet","non-dropping-particle":"","parse-names":false,"suffix":""},{"dropping-particle":"","family":"Strausberg","given":"Robert L.","non-dropping-particle":"","parse-names":false,"suffix":""},{"dropping-particle":"","family":"Simpson","given":"Andrew J.","non-dropping-particle":"","parse-names":false,"suffix":""},{"dropping-particle":"","family":"Ren","given":"Bing","non-dropping-particle":"","parse-names":false,"suffix":""}],"container-title":"Genome Research","id":"ITEM-1","issued":{"date-parts":[["2012"]]},"title":"Global DNA hypomethylation coupled to repressive chromatin domain formation and gene silencing in breast cancer","type":"article-journal"},"uris":["http://www.mendeley.com/documents/?uuid=a60e37a2-3176-4090-a06c-bec486745a5b"]}],"mendeley":{"formattedCitation":"&lt;sup&gt;18&lt;/sup&gt;","plainTextFormattedCitation":"18","previouslyFormattedCitation":"&lt;sup&gt;18&lt;/sup&gt;"},"properties":{"noteIndex":0},"schema":"https://github.com/citation-style-language/schema/raw/master/csl-citation.json"}</w:instrText>
      </w:r>
      <w:r w:rsidR="00FC09FE">
        <w:rPr>
          <w:rFonts w:ascii="Arial" w:hAnsi="Arial" w:cs="Arial"/>
          <w:color w:val="000000"/>
          <w:lang w:val="en-GB" w:eastAsia="nl-BE"/>
        </w:rPr>
        <w:fldChar w:fldCharType="separate"/>
      </w:r>
      <w:r w:rsidR="004D391E" w:rsidRPr="004D391E">
        <w:rPr>
          <w:rFonts w:ascii="Arial" w:hAnsi="Arial" w:cs="Arial"/>
          <w:noProof/>
          <w:color w:val="000000"/>
          <w:vertAlign w:val="superscript"/>
          <w:lang w:val="en-GB" w:eastAsia="nl-BE"/>
        </w:rPr>
        <w:t>18</w:t>
      </w:r>
      <w:r w:rsidR="00FC09FE">
        <w:rPr>
          <w:rFonts w:ascii="Arial" w:hAnsi="Arial" w:cs="Arial"/>
          <w:color w:val="000000"/>
          <w:lang w:val="en-GB" w:eastAsia="nl-BE"/>
        </w:rPr>
        <w:fldChar w:fldCharType="end"/>
      </w:r>
      <w:r w:rsidRPr="00AB2CD2">
        <w:rPr>
          <w:rFonts w:ascii="Arial" w:hAnsi="Arial" w:cs="Arial"/>
          <w:color w:val="000000"/>
          <w:lang w:val="en-GB" w:eastAsia="nl-BE"/>
        </w:rPr>
        <w:t xml:space="preserve">. This dataset RNA comprises sequencing results from both normal breast cells </w:t>
      </w:r>
      <w:r w:rsidRPr="00AB2CD2">
        <w:rPr>
          <w:rFonts w:ascii="Arial" w:hAnsi="Arial" w:cs="Arial"/>
          <w:color w:val="222222"/>
          <w:lang w:val="en-GB" w:eastAsia="nl-BE"/>
        </w:rPr>
        <w:t>(HMEC) and breast cancer cells (HCC1954).</w:t>
      </w:r>
      <w:r w:rsidR="00F2427C">
        <w:rPr>
          <w:rFonts w:ascii="Arial" w:hAnsi="Arial" w:cs="Arial"/>
          <w:color w:val="222222"/>
          <w:lang w:val="en-GB" w:eastAsia="nl-BE"/>
        </w:rPr>
        <w:t xml:space="preserve"> Q</w:t>
      </w:r>
      <w:r w:rsidRPr="00AB2CD2">
        <w:rPr>
          <w:rFonts w:ascii="Arial" w:hAnsi="Arial" w:cs="Arial"/>
          <w:color w:val="000000"/>
          <w:lang w:val="en-GB" w:eastAsia="nl-BE"/>
        </w:rPr>
        <w:t>uality control was performed using fastqc</w:t>
      </w:r>
      <w:r w:rsidR="00FC09FE">
        <w:rPr>
          <w:rFonts w:ascii="Arial" w:hAnsi="Arial" w:cs="Arial"/>
          <w:color w:val="000000"/>
          <w:lang w:val="en-GB" w:eastAsia="nl-BE"/>
        </w:rPr>
        <w:fldChar w:fldCharType="begin" w:fldLock="1"/>
      </w:r>
      <w:r w:rsidR="004A6EAE">
        <w:rPr>
          <w:rFonts w:ascii="Arial" w:hAnsi="Arial" w:cs="Arial"/>
          <w:color w:val="000000"/>
          <w:lang w:val="en-GB" w:eastAsia="nl-BE"/>
        </w:rPr>
        <w:instrText>ADDIN CSL_CITATION {"citationItems":[{"id":"ITEM-1","itemData":{"abstract":"FastQC aims to provide a simple way to do some quality control checks on raw sequence data coming from high throughput sequencing pipelines. It provides a modular set of analyses which you can use to give a quick impression of whether your data has any problems of which you should be aware before doing any further analysis. The main functions of FastQC are Import of data from BAM, SAM or FastQ files (any variant) Providing a quick overview to tell you in which areas there may be problems Summary graphs and tables to quickly assess your data Export of results to an HTML based permanent report Offline operation to allow automated generation of reports without running the interactive application","author":[{"dropping-particle":"","family":"Andrews","given":"Simon","non-dropping-particle":"","parse-names":false,"suffix":""}],"container-title":"Babraham Institute","id":"ITEM-1","issued":{"date-parts":[["2015"]]},"title":"FASTQC A Quality Control tool for High Throughput Sequence Data","type":"article-journal"},"uris":["http://www.mendeley.com/documents/?uuid=521be799-a662-442f-b330-cbb4889b1295"]}],"mendeley":{"formattedCitation":"&lt;sup&gt;19&lt;/sup&gt;","plainTextFormattedCitation":"19","previouslyFormattedCitation":"&lt;sup&gt;19&lt;/sup&gt;"},"properties":{"noteIndex":0},"schema":"https://github.com/citation-style-language/schema/raw/master/csl-citation.json"}</w:instrText>
      </w:r>
      <w:r w:rsidR="00FC09FE">
        <w:rPr>
          <w:rFonts w:ascii="Arial" w:hAnsi="Arial" w:cs="Arial"/>
          <w:color w:val="000000"/>
          <w:lang w:val="en-GB" w:eastAsia="nl-BE"/>
        </w:rPr>
        <w:fldChar w:fldCharType="separate"/>
      </w:r>
      <w:r w:rsidR="004D391E" w:rsidRPr="004D391E">
        <w:rPr>
          <w:rFonts w:ascii="Arial" w:hAnsi="Arial" w:cs="Arial"/>
          <w:noProof/>
          <w:color w:val="000000"/>
          <w:vertAlign w:val="superscript"/>
          <w:lang w:val="en-GB" w:eastAsia="nl-BE"/>
        </w:rPr>
        <w:t>19</w:t>
      </w:r>
      <w:r w:rsidR="00FC09FE">
        <w:rPr>
          <w:rFonts w:ascii="Arial" w:hAnsi="Arial" w:cs="Arial"/>
          <w:color w:val="000000"/>
          <w:lang w:val="en-GB" w:eastAsia="nl-BE"/>
        </w:rPr>
        <w:fldChar w:fldCharType="end"/>
      </w:r>
      <w:r w:rsidR="00F2427C">
        <w:rPr>
          <w:rFonts w:ascii="Arial" w:hAnsi="Arial" w:cs="Arial"/>
          <w:color w:val="000000"/>
          <w:lang w:val="en-GB" w:eastAsia="nl-BE"/>
        </w:rPr>
        <w:t xml:space="preserve"> and o</w:t>
      </w:r>
      <w:r w:rsidRPr="00AB2CD2">
        <w:rPr>
          <w:rFonts w:ascii="Arial" w:hAnsi="Arial" w:cs="Arial"/>
          <w:color w:val="000000"/>
          <w:lang w:val="en-GB" w:eastAsia="nl-BE"/>
        </w:rPr>
        <w:t xml:space="preserve">verrepresented sequences were </w:t>
      </w:r>
      <w:r w:rsidR="00336958">
        <w:rPr>
          <w:rFonts w:ascii="Arial" w:hAnsi="Arial" w:cs="Arial"/>
          <w:color w:val="000000"/>
          <w:lang w:val="en-GB" w:eastAsia="nl-BE"/>
        </w:rPr>
        <w:t>removed</w:t>
      </w:r>
      <w:r w:rsidRPr="00AB2CD2">
        <w:rPr>
          <w:rFonts w:ascii="Arial" w:hAnsi="Arial" w:cs="Arial"/>
          <w:color w:val="000000"/>
          <w:lang w:val="en-GB" w:eastAsia="nl-BE"/>
        </w:rPr>
        <w:t xml:space="preserve"> </w:t>
      </w:r>
      <w:r w:rsidR="00336958">
        <w:rPr>
          <w:rFonts w:ascii="Arial" w:hAnsi="Arial" w:cs="Arial"/>
          <w:color w:val="000000"/>
          <w:lang w:val="en-GB" w:eastAsia="nl-BE"/>
        </w:rPr>
        <w:t>using</w:t>
      </w:r>
      <w:r w:rsidRPr="00AB2CD2">
        <w:rPr>
          <w:rFonts w:ascii="Arial" w:hAnsi="Arial" w:cs="Arial"/>
          <w:color w:val="000000"/>
          <w:lang w:val="en-GB" w:eastAsia="nl-BE"/>
        </w:rPr>
        <w:t xml:space="preserve"> Trimmomatic’s</w:t>
      </w:r>
      <w:r w:rsidR="00FC09FE">
        <w:rPr>
          <w:rFonts w:ascii="Arial" w:hAnsi="Arial" w:cs="Arial"/>
          <w:color w:val="000000"/>
          <w:lang w:val="en-GB" w:eastAsia="nl-BE"/>
        </w:rPr>
        <w:fldChar w:fldCharType="begin" w:fldLock="1"/>
      </w:r>
      <w:r w:rsidR="004A6EAE">
        <w:rPr>
          <w:rFonts w:ascii="Arial" w:hAnsi="Arial" w:cs="Arial"/>
          <w:color w:val="000000"/>
          <w:lang w:val="en-GB" w:eastAsia="nl-BE"/>
        </w:rPr>
        <w:instrText>ADDIN CSL_CITATION {"citationItems":[{"id":"ITEM-1","itemData":{"DOI":"10.1093/bioinformatics/btu170","ISSN":"14602059","PMID":"24695404","abstract":"Motivation: Although many next-generation sequencing (NGS) read preprocessing tools already existed, we could not find any tool or combination of tools that met our requirements in terms of flexibility, correct handling of paired-end data and high performance. We have developed Trimmomatic as a more flexible and efficient preprocessing tool, which could correctly handle paired-end data. Results: The value of NGS read preprocessing is demonstrated for both reference-based and reference-free tasks. Trimmomatic is shown to produce output that is at least competitive with, and in many cases superior to, that produced by other tools, in all scenarios tested. Availability and implementation: Trimmomatic is licensed under GPL V3. It is cross-platform (Java 1.5+ required) and available at http://www.usadellab.org/cms/index.php?page= trimmomatic. © The Author 2014.","author":[{"dropping-particle":"","family":"Bolger","given":"Anthony M.","non-dropping-particle":"","parse-names":false,"suffix":""},{"dropping-particle":"","family":"Lohse","given":"Marc","non-dropping-particle":"","parse-names":false,"suffix":""},{"dropping-particle":"","family":"Usadel","given":"Bjoern","non-dropping-particle":"","parse-names":false,"suffix":""}],"container-title":"Bioinformatics","id":"ITEM-1","issued":{"date-parts":[["2014"]]},"title":"Trimmomatic: A flexible trimmer for Illumina sequence data","type":"article-journal"},"uris":["http://www.mendeley.com/documents/?uuid=e6ef3939-4a59-4839-a5ed-5d19fa8b823f"]}],"mendeley":{"formattedCitation":"&lt;sup&gt;20&lt;/sup&gt;","plainTextFormattedCitation":"20","previouslyFormattedCitation":"&lt;sup&gt;20&lt;/sup&gt;"},"properties":{"noteIndex":0},"schema":"https://github.com/citation-style-language/schema/raw/master/csl-citation.json"}</w:instrText>
      </w:r>
      <w:r w:rsidR="00FC09FE">
        <w:rPr>
          <w:rFonts w:ascii="Arial" w:hAnsi="Arial" w:cs="Arial"/>
          <w:color w:val="000000"/>
          <w:lang w:val="en-GB" w:eastAsia="nl-BE"/>
        </w:rPr>
        <w:fldChar w:fldCharType="separate"/>
      </w:r>
      <w:r w:rsidR="004D391E" w:rsidRPr="004D391E">
        <w:rPr>
          <w:rFonts w:ascii="Arial" w:hAnsi="Arial" w:cs="Arial"/>
          <w:noProof/>
          <w:color w:val="000000"/>
          <w:vertAlign w:val="superscript"/>
          <w:lang w:val="en-GB" w:eastAsia="nl-BE"/>
        </w:rPr>
        <w:t>20</w:t>
      </w:r>
      <w:r w:rsidR="00FC09FE">
        <w:rPr>
          <w:rFonts w:ascii="Arial" w:hAnsi="Arial" w:cs="Arial"/>
          <w:color w:val="000000"/>
          <w:lang w:val="en-GB" w:eastAsia="nl-BE"/>
        </w:rPr>
        <w:fldChar w:fldCharType="end"/>
      </w:r>
      <w:r w:rsidRPr="00AB2CD2">
        <w:rPr>
          <w:rFonts w:ascii="Arial" w:hAnsi="Arial" w:cs="Arial"/>
          <w:color w:val="000000"/>
          <w:lang w:val="en-GB" w:eastAsia="nl-BE"/>
        </w:rPr>
        <w:t xml:space="preserve"> paired</w:t>
      </w:r>
      <w:r w:rsidR="004E73B7">
        <w:rPr>
          <w:rFonts w:ascii="Arial" w:hAnsi="Arial" w:cs="Arial"/>
          <w:color w:val="000000"/>
          <w:lang w:val="en-GB" w:eastAsia="nl-BE"/>
        </w:rPr>
        <w:t>-</w:t>
      </w:r>
      <w:r w:rsidRPr="00AB2CD2">
        <w:rPr>
          <w:rFonts w:ascii="Arial" w:hAnsi="Arial" w:cs="Arial"/>
          <w:color w:val="000000"/>
          <w:lang w:val="en-GB" w:eastAsia="nl-BE"/>
        </w:rPr>
        <w:t xml:space="preserve">end </w:t>
      </w:r>
      <w:proofErr w:type="spellStart"/>
      <w:r w:rsidRPr="00AB2CD2">
        <w:rPr>
          <w:rFonts w:ascii="Arial" w:hAnsi="Arial" w:cs="Arial"/>
          <w:color w:val="000000"/>
          <w:lang w:val="en-GB" w:eastAsia="nl-BE"/>
        </w:rPr>
        <w:t>Illuminaclip</w:t>
      </w:r>
      <w:proofErr w:type="spellEnd"/>
      <w:r w:rsidRPr="00AB2CD2">
        <w:rPr>
          <w:rFonts w:ascii="Arial" w:hAnsi="Arial" w:cs="Arial"/>
          <w:color w:val="000000"/>
          <w:lang w:val="en-GB" w:eastAsia="nl-BE"/>
        </w:rPr>
        <w:t xml:space="preserve"> function. Seed mismatches were set to two, palindrome clip threshold was 30 and simple clip threshold was 10.</w:t>
      </w:r>
      <w:r w:rsidR="00336958">
        <w:rPr>
          <w:rFonts w:ascii="Arial" w:hAnsi="Arial" w:cs="Arial"/>
          <w:color w:val="000000"/>
          <w:lang w:val="en-GB" w:eastAsia="nl-BE"/>
        </w:rPr>
        <w:t xml:space="preserve"> </w:t>
      </w:r>
      <w:r w:rsidRPr="00AB2CD2">
        <w:rPr>
          <w:rFonts w:ascii="Arial" w:hAnsi="Arial" w:cs="Arial"/>
          <w:color w:val="000000"/>
          <w:lang w:val="en-GB" w:eastAsia="nl-BE"/>
        </w:rPr>
        <w:t>The human hg38 reference genome and genome annotation were downloaded from the ensemble genome browser</w:t>
      </w:r>
      <w:r w:rsidR="00B62A2F">
        <w:rPr>
          <w:rFonts w:ascii="Arial" w:hAnsi="Arial" w:cs="Arial"/>
          <w:color w:val="000000"/>
          <w:lang w:val="en-GB" w:eastAsia="nl-BE"/>
        </w:rPr>
        <w:t xml:space="preserve"> </w:t>
      </w:r>
      <w:r w:rsidRPr="00AB2CD2">
        <w:rPr>
          <w:rFonts w:ascii="Arial" w:hAnsi="Arial" w:cs="Arial"/>
          <w:color w:val="000000"/>
          <w:lang w:val="en-GB" w:eastAsia="nl-BE"/>
        </w:rPr>
        <w:t xml:space="preserve">and a </w:t>
      </w:r>
      <w:proofErr w:type="spellStart"/>
      <w:r w:rsidRPr="00AB2CD2">
        <w:rPr>
          <w:rFonts w:ascii="Arial" w:hAnsi="Arial" w:cs="Arial"/>
          <w:color w:val="000000"/>
          <w:lang w:val="en-GB" w:eastAsia="nl-BE"/>
        </w:rPr>
        <w:t>pseudotranscriptome</w:t>
      </w:r>
      <w:proofErr w:type="spellEnd"/>
      <w:r w:rsidRPr="00AB2CD2">
        <w:rPr>
          <w:rFonts w:ascii="Arial" w:hAnsi="Arial" w:cs="Arial"/>
          <w:color w:val="000000"/>
          <w:lang w:val="en-GB" w:eastAsia="nl-BE"/>
        </w:rPr>
        <w:t xml:space="preserve"> was built using Kallisto</w:t>
      </w:r>
      <w:r w:rsidR="00B62A2F">
        <w:rPr>
          <w:rFonts w:ascii="Arial" w:hAnsi="Arial" w:cs="Arial"/>
          <w:color w:val="000000"/>
          <w:lang w:val="en-GB" w:eastAsia="nl-BE"/>
        </w:rPr>
        <w:fldChar w:fldCharType="begin" w:fldLock="1"/>
      </w:r>
      <w:r w:rsidR="004A6EAE">
        <w:rPr>
          <w:rFonts w:ascii="Arial" w:hAnsi="Arial" w:cs="Arial"/>
          <w:color w:val="000000"/>
          <w:lang w:val="en-GB" w:eastAsia="nl-BE"/>
        </w:rPr>
        <w:instrText>ADDIN CSL_CITATION {"citationItems":[{"id":"ITEM-1","itemData":{"DOI":"10.1038/nbt.3519","ISSN":"15461696","PMID":"27043002","abstract":"We present kallisto, an RNA-seq quantification program that is two orders of magnitude faster than previous approaches and achieves similar accuracy. Kallisto pseudoaligns reads to a reference, producing a list of transcripts that are compatible with each read while avoiding alignment of individual bases. We use kallisto to analyze 30 million unaligned paired-end RNA-seq reads in &lt;10 min on a standard laptop computer. This removes a major computational bottleneck in RNA-seq analysis.","author":[{"dropping-particle":"","family":"Bray","given":"Nicolas L.","non-dropping-particle":"","parse-names":false,"suffix":""},{"dropping-particle":"","family":"Pimentel","given":"Harold","non-dropping-particle":"","parse-names":false,"suffix":""},{"dropping-particle":"","family":"Melsted","given":"Páll","non-dropping-particle":"","parse-names":false,"suffix":""},{"dropping-particle":"","family":"Pachter","given":"Lior","non-dropping-particle":"","parse-names":false,"suffix":""}],"container-title":"Nature Biotechnology","id":"ITEM-1","issued":{"date-parts":[["2016"]]},"title":"Near-optimal probabilistic RNA-seq quantification","type":"article-journal"},"uris":["http://www.mendeley.com/documents/?uuid=3b83f86c-4d9b-48bd-891c-59dcd80bb0ac"]}],"mendeley":{"formattedCitation":"&lt;sup&gt;21&lt;/sup&gt;","plainTextFormattedCitation":"21","previouslyFormattedCitation":"&lt;sup&gt;21&lt;/sup&gt;"},"properties":{"noteIndex":0},"schema":"https://github.com/citation-style-language/schema/raw/master/csl-citation.json"}</w:instrText>
      </w:r>
      <w:r w:rsidR="00B62A2F">
        <w:rPr>
          <w:rFonts w:ascii="Arial" w:hAnsi="Arial" w:cs="Arial"/>
          <w:color w:val="000000"/>
          <w:lang w:val="en-GB" w:eastAsia="nl-BE"/>
        </w:rPr>
        <w:fldChar w:fldCharType="separate"/>
      </w:r>
      <w:r w:rsidR="004D391E" w:rsidRPr="004D391E">
        <w:rPr>
          <w:rFonts w:ascii="Arial" w:hAnsi="Arial" w:cs="Arial"/>
          <w:noProof/>
          <w:color w:val="000000"/>
          <w:vertAlign w:val="superscript"/>
          <w:lang w:val="en-GB" w:eastAsia="nl-BE"/>
        </w:rPr>
        <w:t>21</w:t>
      </w:r>
      <w:r w:rsidR="00B62A2F">
        <w:rPr>
          <w:rFonts w:ascii="Arial" w:hAnsi="Arial" w:cs="Arial"/>
          <w:color w:val="000000"/>
          <w:lang w:val="en-GB" w:eastAsia="nl-BE"/>
        </w:rPr>
        <w:fldChar w:fldCharType="end"/>
      </w:r>
      <w:r w:rsidR="00565673">
        <w:rPr>
          <w:rFonts w:ascii="Arial" w:hAnsi="Arial" w:cs="Arial"/>
          <w:color w:val="000000"/>
          <w:lang w:val="en-GB" w:eastAsia="nl-BE"/>
        </w:rPr>
        <w:t>, after which a</w:t>
      </w:r>
      <w:r w:rsidRPr="00AB2CD2">
        <w:rPr>
          <w:rFonts w:ascii="Arial" w:hAnsi="Arial" w:cs="Arial"/>
          <w:color w:val="000000"/>
          <w:lang w:val="en-GB" w:eastAsia="nl-BE"/>
        </w:rPr>
        <w:t xml:space="preserve"> genome index was </w:t>
      </w:r>
      <w:r w:rsidR="001D6A18">
        <w:rPr>
          <w:rFonts w:ascii="Arial" w:hAnsi="Arial" w:cs="Arial"/>
          <w:color w:val="000000"/>
          <w:lang w:val="en-GB" w:eastAsia="nl-BE"/>
        </w:rPr>
        <w:t>made</w:t>
      </w:r>
      <w:r w:rsidRPr="00AB2CD2">
        <w:rPr>
          <w:rFonts w:ascii="Arial" w:hAnsi="Arial" w:cs="Arial"/>
          <w:color w:val="000000"/>
          <w:lang w:val="en-GB" w:eastAsia="nl-BE"/>
        </w:rPr>
        <w:t xml:space="preserve"> using standard settings. </w:t>
      </w:r>
      <w:r w:rsidR="00014134">
        <w:rPr>
          <w:rFonts w:ascii="Arial" w:hAnsi="Arial" w:cs="Arial"/>
          <w:color w:val="000000"/>
          <w:lang w:val="en-GB" w:eastAsia="nl-BE"/>
        </w:rPr>
        <w:t xml:space="preserve">Counts </w:t>
      </w:r>
      <w:r w:rsidR="00797437">
        <w:rPr>
          <w:rFonts w:ascii="Arial" w:hAnsi="Arial" w:cs="Arial"/>
          <w:color w:val="000000"/>
          <w:lang w:val="en-GB" w:eastAsia="nl-BE"/>
        </w:rPr>
        <w:t>per transcript were summarized to counts per gene</w:t>
      </w:r>
      <w:r w:rsidR="004A6EAE">
        <w:rPr>
          <w:rFonts w:ascii="Arial" w:hAnsi="Arial" w:cs="Arial"/>
          <w:color w:val="000000"/>
          <w:lang w:val="en-GB" w:eastAsia="nl-BE"/>
        </w:rPr>
        <w:t xml:space="preserve"> using the </w:t>
      </w:r>
      <w:r w:rsidR="00797437">
        <w:rPr>
          <w:rFonts w:ascii="Arial" w:hAnsi="Arial" w:cs="Arial"/>
          <w:color w:val="000000"/>
          <w:lang w:val="en-GB" w:eastAsia="nl-BE"/>
        </w:rPr>
        <w:t xml:space="preserve"> </w:t>
      </w:r>
      <w:proofErr w:type="spellStart"/>
      <w:r w:rsidR="004A6EAE">
        <w:rPr>
          <w:rFonts w:ascii="Arial" w:hAnsi="Arial" w:cs="Arial"/>
          <w:i/>
          <w:iCs/>
          <w:color w:val="000000"/>
          <w:lang w:val="en-GB" w:eastAsia="nl-BE"/>
        </w:rPr>
        <w:t>scaledTPM</w:t>
      </w:r>
      <w:proofErr w:type="spellEnd"/>
      <w:r w:rsidR="004A6EAE">
        <w:rPr>
          <w:rFonts w:ascii="Arial" w:hAnsi="Arial" w:cs="Arial"/>
          <w:i/>
          <w:iCs/>
          <w:color w:val="000000"/>
          <w:lang w:val="en-GB" w:eastAsia="nl-BE"/>
        </w:rPr>
        <w:t xml:space="preserve"> </w:t>
      </w:r>
      <w:r w:rsidR="004A6EAE">
        <w:rPr>
          <w:rFonts w:ascii="Arial" w:hAnsi="Arial" w:cs="Arial"/>
          <w:color w:val="000000"/>
          <w:lang w:val="en-GB" w:eastAsia="nl-BE"/>
        </w:rPr>
        <w:t xml:space="preserve">option from </w:t>
      </w:r>
      <w:proofErr w:type="spellStart"/>
      <w:r w:rsidR="004A6EAE">
        <w:rPr>
          <w:rFonts w:ascii="Arial" w:hAnsi="Arial" w:cs="Arial"/>
          <w:i/>
          <w:iCs/>
          <w:color w:val="000000"/>
          <w:lang w:val="en-GB" w:eastAsia="nl-BE"/>
        </w:rPr>
        <w:t>tximport</w:t>
      </w:r>
      <w:proofErr w:type="spellEnd"/>
      <w:r w:rsidR="004A6EAE">
        <w:rPr>
          <w:rFonts w:ascii="Arial" w:hAnsi="Arial" w:cs="Arial"/>
          <w:i/>
          <w:iCs/>
          <w:color w:val="000000"/>
          <w:lang w:val="en-GB" w:eastAsia="nl-BE"/>
        </w:rPr>
        <w:t xml:space="preserve"> </w:t>
      </w:r>
      <w:r w:rsidR="00797437">
        <w:rPr>
          <w:rFonts w:ascii="Arial" w:hAnsi="Arial" w:cs="Arial"/>
          <w:color w:val="000000"/>
          <w:lang w:val="en-GB" w:eastAsia="nl-BE"/>
        </w:rPr>
        <w:t xml:space="preserve">and then normalized using the </w:t>
      </w:r>
      <w:r w:rsidR="008D1D67" w:rsidRPr="008D1D67">
        <w:rPr>
          <w:rFonts w:ascii="Arial" w:hAnsi="Arial" w:cs="Arial"/>
          <w:color w:val="000000"/>
          <w:lang w:val="en-GB" w:eastAsia="nl-BE"/>
        </w:rPr>
        <w:t>trimmed mean of M-values</w:t>
      </w:r>
      <w:r w:rsidR="008D1D67">
        <w:rPr>
          <w:rFonts w:ascii="Arial" w:hAnsi="Arial" w:cs="Arial"/>
          <w:color w:val="000000"/>
          <w:lang w:val="en-GB" w:eastAsia="nl-BE"/>
        </w:rPr>
        <w:t xml:space="preserve"> (</w:t>
      </w:r>
      <w:r w:rsidR="00797437">
        <w:rPr>
          <w:rFonts w:ascii="Arial" w:hAnsi="Arial" w:cs="Arial"/>
          <w:color w:val="000000"/>
          <w:lang w:val="en-GB" w:eastAsia="nl-BE"/>
        </w:rPr>
        <w:t>TMM</w:t>
      </w:r>
      <w:r w:rsidR="008D1D67">
        <w:rPr>
          <w:rFonts w:ascii="Arial" w:hAnsi="Arial" w:cs="Arial"/>
          <w:color w:val="000000"/>
          <w:lang w:val="en-GB" w:eastAsia="nl-BE"/>
        </w:rPr>
        <w:t>)</w:t>
      </w:r>
      <w:r w:rsidR="00797437">
        <w:rPr>
          <w:rFonts w:ascii="Arial" w:hAnsi="Arial" w:cs="Arial"/>
          <w:color w:val="000000"/>
          <w:lang w:val="en-GB" w:eastAsia="nl-BE"/>
        </w:rPr>
        <w:t xml:space="preserve"> method</w:t>
      </w:r>
      <w:r w:rsidR="000875A0">
        <w:rPr>
          <w:rFonts w:ascii="Arial" w:hAnsi="Arial" w:cs="Arial"/>
          <w:color w:val="000000"/>
          <w:lang w:val="en-GB" w:eastAsia="nl-BE"/>
        </w:rPr>
        <w:t xml:space="preserve"> in </w:t>
      </w:r>
      <w:r w:rsidR="000875A0" w:rsidRPr="00B7554A">
        <w:rPr>
          <w:rFonts w:ascii="Arial" w:hAnsi="Arial" w:cs="Arial"/>
          <w:i/>
          <w:iCs/>
          <w:color w:val="000000"/>
          <w:lang w:val="en-GB" w:eastAsia="nl-BE"/>
        </w:rPr>
        <w:t>EdgeR</w:t>
      </w:r>
      <w:r w:rsidR="00B62A2F">
        <w:rPr>
          <w:rFonts w:ascii="Arial" w:hAnsi="Arial" w:cs="Arial"/>
          <w:color w:val="000000"/>
          <w:lang w:val="en-GB" w:eastAsia="nl-BE"/>
        </w:rPr>
        <w:fldChar w:fldCharType="begin" w:fldLock="1"/>
      </w:r>
      <w:r w:rsidR="004A6EAE">
        <w:rPr>
          <w:rFonts w:ascii="Arial" w:hAnsi="Arial" w:cs="Arial"/>
          <w:color w:val="000000"/>
          <w:lang w:val="en-GB" w:eastAsia="nl-BE"/>
        </w:rPr>
        <w:instrText>ADDIN CSL_CITATION {"citationItems":[{"id":"ITEM-1","itemData":{"DOI":"10.1093/bioinformatics/btp616","ISSN":"14602059","PMID":"19910308","abstract":"It is expected that emerging digital gene expression (DGE) technologies will overtake microarray technologies in the near future for many functional genomics applications. One of the fundamental data analysis tasks, especially for gene expression studies, involves determining whether there is evidence that counts for a transcript or exon are significantly different across experimental conditions. edgeR is a Bioconductor software package for examining differential expression of replicated count data. An overdispersed Poisson model is used to account for both biological and technical variability. Empirical Bayes methods are used to moderate the degree of overdispersion across transcripts, improving the reliability of inference. The methodology can be used even with the most minimal levels of replication, provided at least one phenotype or experimental condition is replicated. The software may have other applications beyond sequencing data, such as proteome peptide count data. © The Author(s) 2009. Published by Oxford University Press.","author":[{"dropping-particle":"","family":"Robinson","given":"Mark D.","non-dropping-particle":"","parse-names":false,"suffix":""},{"dropping-particle":"","family":"McCarthy","given":"Davis J.","non-dropping-particle":"","parse-names":false,"suffix":""},{"dropping-particle":"","family":"Smyth","given":"Gordon K.","non-dropping-particle":"","parse-names":false,"suffix":""}],"container-title":"Bioinformatics","id":"ITEM-1","issued":{"date-parts":[["2009"]]},"title":"edgeR: A Bioconductor package for differential expression analysis of digital gene expression data","type":"article-journal"},"uris":["http://www.mendeley.com/documents/?uuid=75696c4d-18c8-4898-8046-dc27e234c84b"]}],"mendeley":{"formattedCitation":"&lt;sup&gt;22&lt;/sup&gt;","plainTextFormattedCitation":"22","previouslyFormattedCitation":"&lt;sup&gt;22&lt;/sup&gt;"},"properties":{"noteIndex":0},"schema":"https://github.com/citation-style-language/schema/raw/master/csl-citation.json"}</w:instrText>
      </w:r>
      <w:r w:rsidR="00B62A2F">
        <w:rPr>
          <w:rFonts w:ascii="Arial" w:hAnsi="Arial" w:cs="Arial"/>
          <w:color w:val="000000"/>
          <w:lang w:val="en-GB" w:eastAsia="nl-BE"/>
        </w:rPr>
        <w:fldChar w:fldCharType="separate"/>
      </w:r>
      <w:r w:rsidR="004D391E" w:rsidRPr="004D391E">
        <w:rPr>
          <w:rFonts w:ascii="Arial" w:hAnsi="Arial" w:cs="Arial"/>
          <w:noProof/>
          <w:color w:val="000000"/>
          <w:vertAlign w:val="superscript"/>
          <w:lang w:val="en-GB" w:eastAsia="nl-BE"/>
        </w:rPr>
        <w:t>22</w:t>
      </w:r>
      <w:r w:rsidR="00B62A2F">
        <w:rPr>
          <w:rFonts w:ascii="Arial" w:hAnsi="Arial" w:cs="Arial"/>
          <w:color w:val="000000"/>
          <w:lang w:val="en-GB" w:eastAsia="nl-BE"/>
        </w:rPr>
        <w:fldChar w:fldCharType="end"/>
      </w:r>
      <w:r w:rsidR="000875A0">
        <w:rPr>
          <w:rFonts w:ascii="Arial" w:hAnsi="Arial" w:cs="Arial"/>
          <w:color w:val="000000"/>
          <w:lang w:val="en-GB" w:eastAsia="nl-BE"/>
        </w:rPr>
        <w:t>.</w:t>
      </w:r>
      <w:r w:rsidRPr="00AB2CD2">
        <w:rPr>
          <w:rFonts w:ascii="Arial" w:hAnsi="Arial" w:cs="Arial"/>
          <w:color w:val="000000"/>
          <w:lang w:val="en-GB" w:eastAsia="nl-BE"/>
        </w:rPr>
        <w:t xml:space="preserve"> </w:t>
      </w:r>
      <w:r w:rsidR="000875A0">
        <w:rPr>
          <w:rFonts w:ascii="Arial" w:hAnsi="Arial" w:cs="Arial"/>
          <w:color w:val="000000"/>
          <w:lang w:val="en-GB" w:eastAsia="nl-BE"/>
        </w:rPr>
        <w:t>Since no biological replicates were present, we used a user</w:t>
      </w:r>
      <w:r w:rsidR="004E73B7">
        <w:rPr>
          <w:rFonts w:ascii="Arial" w:hAnsi="Arial" w:cs="Arial"/>
          <w:color w:val="000000"/>
          <w:lang w:val="en-GB" w:eastAsia="nl-BE"/>
        </w:rPr>
        <w:t>-</w:t>
      </w:r>
      <w:r w:rsidR="000875A0">
        <w:rPr>
          <w:rFonts w:ascii="Arial" w:hAnsi="Arial" w:cs="Arial"/>
          <w:color w:val="000000"/>
          <w:lang w:val="en-GB" w:eastAsia="nl-BE"/>
        </w:rPr>
        <w:t xml:space="preserve">defined </w:t>
      </w:r>
      <w:r w:rsidR="00364DC2">
        <w:rPr>
          <w:rFonts w:ascii="Arial" w:hAnsi="Arial" w:cs="Arial"/>
          <w:color w:val="000000"/>
          <w:lang w:val="en-GB" w:eastAsia="nl-BE"/>
        </w:rPr>
        <w:t>dispersion value of 0.</w:t>
      </w:r>
      <w:r w:rsidR="004A6EAE">
        <w:rPr>
          <w:rFonts w:ascii="Arial" w:hAnsi="Arial" w:cs="Arial"/>
          <w:color w:val="000000"/>
          <w:lang w:val="en-GB" w:eastAsia="nl-BE"/>
        </w:rPr>
        <w:t>4</w:t>
      </w:r>
      <w:r w:rsidR="00364DC2">
        <w:rPr>
          <w:rFonts w:ascii="Arial" w:hAnsi="Arial" w:cs="Arial"/>
          <w:color w:val="000000"/>
          <w:lang w:val="en-GB" w:eastAsia="nl-BE"/>
        </w:rPr>
        <w:t>. to identify DE genes</w:t>
      </w:r>
      <w:r w:rsidR="00ED7D9D">
        <w:rPr>
          <w:rFonts w:ascii="Arial" w:hAnsi="Arial" w:cs="Arial"/>
          <w:color w:val="000000"/>
          <w:lang w:val="en-GB" w:eastAsia="nl-BE"/>
        </w:rPr>
        <w:t>.</w:t>
      </w:r>
      <w:r w:rsidR="00364DC2">
        <w:rPr>
          <w:rFonts w:ascii="Arial" w:hAnsi="Arial" w:cs="Arial"/>
          <w:color w:val="000000"/>
          <w:lang w:val="en-GB" w:eastAsia="nl-BE"/>
        </w:rPr>
        <w:t xml:space="preserve"> </w:t>
      </w:r>
      <w:r w:rsidRPr="00AB2CD2">
        <w:rPr>
          <w:rFonts w:ascii="Arial" w:hAnsi="Arial" w:cs="Arial"/>
          <w:color w:val="000000"/>
          <w:lang w:val="en-GB" w:eastAsia="nl-BE"/>
        </w:rPr>
        <w:t xml:space="preserve">Threshold values for </w:t>
      </w:r>
      <w:r w:rsidR="00ED7D9D">
        <w:rPr>
          <w:rFonts w:ascii="Arial" w:hAnsi="Arial" w:cs="Arial"/>
          <w:color w:val="000000"/>
          <w:lang w:val="en-GB" w:eastAsia="nl-BE"/>
        </w:rPr>
        <w:t>DE genes</w:t>
      </w:r>
      <w:r w:rsidRPr="00AB2CD2">
        <w:rPr>
          <w:rFonts w:ascii="Arial" w:hAnsi="Arial" w:cs="Arial"/>
          <w:color w:val="000000"/>
          <w:lang w:val="en-GB" w:eastAsia="nl-BE"/>
        </w:rPr>
        <w:t xml:space="preserve"> were set at a</w:t>
      </w:r>
      <w:r w:rsidR="005335BD">
        <w:rPr>
          <w:rFonts w:ascii="Arial" w:hAnsi="Arial" w:cs="Arial"/>
          <w:color w:val="000000"/>
          <w:lang w:val="en-GB" w:eastAsia="nl-BE"/>
        </w:rPr>
        <w:t>n absolute</w:t>
      </w:r>
      <w:r w:rsidRPr="00AB2CD2">
        <w:rPr>
          <w:rFonts w:ascii="Arial" w:hAnsi="Arial" w:cs="Arial"/>
          <w:color w:val="000000"/>
          <w:lang w:val="en-GB" w:eastAsia="nl-BE"/>
        </w:rPr>
        <w:t xml:space="preserve"> log fold change</w:t>
      </w:r>
      <w:r w:rsidR="00FB43A3">
        <w:rPr>
          <w:rFonts w:ascii="Arial" w:hAnsi="Arial" w:cs="Arial"/>
          <w:color w:val="000000"/>
          <w:lang w:val="en-GB" w:eastAsia="nl-BE"/>
        </w:rPr>
        <w:t xml:space="preserve"> (LFC)</w:t>
      </w:r>
      <w:r w:rsidRPr="00AB2CD2">
        <w:rPr>
          <w:rFonts w:ascii="Arial" w:hAnsi="Arial" w:cs="Arial"/>
          <w:color w:val="000000"/>
          <w:lang w:val="en-GB" w:eastAsia="nl-BE"/>
        </w:rPr>
        <w:t xml:space="preserve"> </w:t>
      </w:r>
      <w:r w:rsidR="005335BD">
        <w:rPr>
          <w:rFonts w:ascii="Arial" w:hAnsi="Arial" w:cs="Arial"/>
          <w:color w:val="000000"/>
          <w:lang w:val="en-GB" w:eastAsia="nl-BE"/>
        </w:rPr>
        <w:t xml:space="preserve">&gt; 2 and </w:t>
      </w:r>
      <w:r w:rsidR="004E1BA2">
        <w:rPr>
          <w:rFonts w:ascii="Arial" w:hAnsi="Arial" w:cs="Arial"/>
          <w:color w:val="000000"/>
          <w:lang w:val="en-GB" w:eastAsia="nl-BE"/>
        </w:rPr>
        <w:t>false discovery rate (FDR)</w:t>
      </w:r>
      <w:r w:rsidR="005335BD">
        <w:rPr>
          <w:rFonts w:ascii="Arial" w:hAnsi="Arial" w:cs="Arial"/>
          <w:color w:val="000000"/>
          <w:lang w:val="en-GB" w:eastAsia="nl-BE"/>
        </w:rPr>
        <w:t xml:space="preserve"> &lt; 0.05. </w:t>
      </w:r>
      <w:r w:rsidRPr="00AB2CD2">
        <w:rPr>
          <w:rFonts w:ascii="Arial" w:hAnsi="Arial" w:cs="Arial"/>
          <w:color w:val="000000"/>
          <w:lang w:val="en-GB" w:eastAsia="nl-BE"/>
        </w:rPr>
        <w:t>Finally, the Enrichr web application was used for gene ontology</w:t>
      </w:r>
      <w:r w:rsidR="00A809AE">
        <w:rPr>
          <w:rFonts w:ascii="Arial" w:hAnsi="Arial" w:cs="Arial"/>
          <w:color w:val="000000"/>
          <w:lang w:val="en-GB" w:eastAsia="nl-BE"/>
        </w:rPr>
        <w:t xml:space="preserve"> and pathway</w:t>
      </w:r>
      <w:r w:rsidRPr="00AB2CD2">
        <w:rPr>
          <w:rFonts w:ascii="Arial" w:hAnsi="Arial" w:cs="Arial"/>
          <w:color w:val="000000"/>
          <w:lang w:val="en-GB" w:eastAsia="nl-BE"/>
        </w:rPr>
        <w:t xml:space="preserve"> analysis</w:t>
      </w:r>
      <w:r w:rsidR="00ED7D9D">
        <w:rPr>
          <w:rFonts w:ascii="Arial" w:hAnsi="Arial" w:cs="Arial"/>
          <w:color w:val="000000"/>
          <w:lang w:val="en-GB" w:eastAsia="nl-BE"/>
        </w:rPr>
        <w:t>.</w:t>
      </w:r>
    </w:p>
    <w:p w14:paraId="7DC82344" w14:textId="77777777" w:rsidR="00AB2CD2" w:rsidRPr="00AB2CD2" w:rsidRDefault="00AB2CD2" w:rsidP="00B01D7A">
      <w:pPr>
        <w:pStyle w:val="Heading2"/>
        <w:rPr>
          <w:sz w:val="36"/>
          <w:lang w:val="en-GB"/>
        </w:rPr>
      </w:pPr>
      <w:proofErr w:type="spellStart"/>
      <w:r w:rsidRPr="00AB2CD2">
        <w:rPr>
          <w:lang w:val="en-GB"/>
        </w:rPr>
        <w:t>ChIPseq</w:t>
      </w:r>
      <w:proofErr w:type="spellEnd"/>
    </w:p>
    <w:p w14:paraId="0138892D" w14:textId="7CC2C40E" w:rsidR="00735CB9" w:rsidRPr="005E30C3" w:rsidRDefault="00AB2CD2" w:rsidP="005E30C3">
      <w:pPr>
        <w:spacing w:before="240" w:after="240"/>
        <w:jc w:val="both"/>
        <w:rPr>
          <w:rFonts w:ascii="Arial" w:hAnsi="Arial" w:cs="Arial"/>
          <w:color w:val="000000"/>
          <w:lang w:val="en-GB" w:eastAsia="nl-BE"/>
        </w:rPr>
      </w:pPr>
      <w:r w:rsidRPr="00AB2CD2">
        <w:rPr>
          <w:rFonts w:ascii="Arial" w:hAnsi="Arial" w:cs="Arial"/>
          <w:color w:val="000000"/>
          <w:lang w:val="en-GB" w:eastAsia="nl-BE"/>
        </w:rPr>
        <w:t xml:space="preserve">Datasets were obtained from the </w:t>
      </w:r>
      <w:r w:rsidR="00035C56" w:rsidRPr="00035C56">
        <w:rPr>
          <w:rFonts w:ascii="Arial" w:hAnsi="Arial" w:cs="Arial"/>
          <w:i/>
          <w:iCs/>
          <w:color w:val="000000"/>
          <w:lang w:val="en-GB" w:eastAsia="nl-BE"/>
        </w:rPr>
        <w:t>ENA</w:t>
      </w:r>
      <w:r w:rsidRPr="00AB2CD2">
        <w:rPr>
          <w:rFonts w:ascii="Arial" w:hAnsi="Arial" w:cs="Arial"/>
          <w:color w:val="000000"/>
          <w:lang w:val="en-GB" w:eastAsia="nl-BE"/>
        </w:rPr>
        <w:t xml:space="preserve"> under project ID PRJNA175144</w:t>
      </w:r>
      <w:r w:rsidR="00B62A2F">
        <w:rPr>
          <w:rFonts w:ascii="Arial" w:hAnsi="Arial" w:cs="Arial"/>
          <w:color w:val="000000"/>
          <w:lang w:val="en-GB" w:eastAsia="nl-BE"/>
        </w:rPr>
        <w:fldChar w:fldCharType="begin" w:fldLock="1"/>
      </w:r>
      <w:r w:rsidR="004A6EAE">
        <w:rPr>
          <w:rFonts w:ascii="Arial" w:hAnsi="Arial" w:cs="Arial"/>
          <w:color w:val="000000"/>
          <w:lang w:val="en-GB" w:eastAsia="nl-BE"/>
        </w:rPr>
        <w:instrText>ADDIN CSL_CITATION {"citationItems":[{"id":"ITEM-1","itemData":{"DOI":"10.1158/0008-5472.CAN-13-0704","ISSN":"00085472","PMID":"24242068","abstract":"Aromatase inhibitors are the major first-line treatment of estrogen receptor-positive breast cancer, but resistance to treatment is common. To date, no biomarkers have been validated clinically to guide subsequent therapy in these patients. In this study, we mapped the genome-wide chromatin-binding profiles of estrogen receptor a (ERa ), along with the epigenetic modifications H3K4me3 and H3K27me3, that are responsible for determining gene transcription (n = 12). Differential binding patterns of ERα, H3K4me3, and H3K27me3 were enriched between patients with good or poor outcomes after aromatase inhibition. ERa and H3K27me3 patterns were validated in an additional independent set of breast cancer cases (n = 10). We coupled these patterns to array-based proximal gene expression and progression-free survival data derived from a further independent cohort of 72 aromatase inhibitor-treated patients. Through this approach, we determined that the ERa and H3K27me3 profiles predicted the treatment outcomes for first-line aromatase inhibitors. In contrast, the H3K4me3 pattern identified was not similarly informative. The classification potential of these genes was only partially preserved in a cohort of 101 patients who received first-line tamoxifen treatment, suggesting some treatment selectivity in patient classification. ©2013 AACR.","author":[{"dropping-particle":"","family":"Jansen","given":"Maurice P.H.M.","non-dropping-particle":"","parse-names":false,"suffix":""},{"dropping-particle":"","family":"Knijnenburg","given":"Theo","non-dropping-particle":"","parse-names":false,"suffix":""},{"dropping-particle":"","family":"Reijm","given":"Esther A.","non-dropping-particle":"","parse-names":false,"suffix":""},{"dropping-particle":"","family":"Simon","given":"Iris","non-dropping-particle":"","parse-names":false,"suffix":""},{"dropping-particle":"","family":"Kerkhoven","given":"Ron","non-dropping-particle":"","parse-names":false,"suffix":""},{"dropping-particle":"","family":"Droog","given":"Marjolein","non-dropping-particle":"","parse-names":false,"suffix":""},{"dropping-particle":"","family":"Velds","given":"Arno","non-dropping-particle":"","parse-names":false,"suffix":""},{"dropping-particle":"","family":"Laere","given":"Steven","non-dropping-particle":"Van","parse-names":false,"suffix":""},{"dropping-particle":"","family":"Dirix","given":"Luc","non-dropping-particle":"","parse-names":false,"suffix":""},{"dropping-particle":"","family":"Alexi","given":"Xanthippi","non-dropping-particle":"","parse-names":false,"suffix":""},{"dropping-particle":"","family":"Foekens","given":"John A.","non-dropping-particle":"","parse-names":false,"suffix":""},{"dropping-particle":"","family":"Wessels","given":"Lodewyk","non-dropping-particle":"","parse-names":false,"suffix":""},{"dropping-particle":"","family":"Linn","given":"Sabine C.","non-dropping-particle":"","parse-names":false,"suffix":""},{"dropping-particle":"","family":"Berns","given":"Els M.J.J.","non-dropping-particle":"","parse-names":false,"suffix":""},{"dropping-particle":"","family":"Zwart","given":"Wilbert","non-dropping-particle":"","parse-names":false,"suffix":""}],"container-title":"Cancer Research","id":"ITEM-1","issued":{"date-parts":[["2013"]]},"title":"Hallmarks of aromatase inhibitor drug resistance revealed by epigenetic profiling in breast cancer","type":"article-journal"},"uris":["http://www.mendeley.com/documents/?uuid=962f6cc1-ae1e-4702-8319-861771ce9dbd"]}],"mendeley":{"formattedCitation":"&lt;sup&gt;23&lt;/sup&gt;","plainTextFormattedCitation":"23","previouslyFormattedCitation":"&lt;sup&gt;23&lt;/sup&gt;"},"properties":{"noteIndex":0},"schema":"https://github.com/citation-style-language/schema/raw/master/csl-citation.json"}</w:instrText>
      </w:r>
      <w:r w:rsidR="00B62A2F">
        <w:rPr>
          <w:rFonts w:ascii="Arial" w:hAnsi="Arial" w:cs="Arial"/>
          <w:color w:val="000000"/>
          <w:lang w:val="en-GB" w:eastAsia="nl-BE"/>
        </w:rPr>
        <w:fldChar w:fldCharType="separate"/>
      </w:r>
      <w:r w:rsidR="004D391E" w:rsidRPr="004D391E">
        <w:rPr>
          <w:rFonts w:ascii="Arial" w:hAnsi="Arial" w:cs="Arial"/>
          <w:noProof/>
          <w:color w:val="000000"/>
          <w:vertAlign w:val="superscript"/>
          <w:lang w:val="en-GB" w:eastAsia="nl-BE"/>
        </w:rPr>
        <w:t>23</w:t>
      </w:r>
      <w:r w:rsidR="00B62A2F">
        <w:rPr>
          <w:rFonts w:ascii="Arial" w:hAnsi="Arial" w:cs="Arial"/>
          <w:color w:val="000000"/>
          <w:lang w:val="en-GB" w:eastAsia="nl-BE"/>
        </w:rPr>
        <w:fldChar w:fldCharType="end"/>
      </w:r>
      <w:r w:rsidRPr="00AB2CD2">
        <w:rPr>
          <w:rFonts w:ascii="Arial" w:hAnsi="Arial" w:cs="Arial"/>
          <w:color w:val="000000"/>
          <w:lang w:val="en-GB" w:eastAsia="nl-BE"/>
        </w:rPr>
        <w:t xml:space="preserve">. Only datasets from ER samples </w:t>
      </w:r>
      <w:r w:rsidR="004B48F6">
        <w:rPr>
          <w:rFonts w:ascii="Arial" w:hAnsi="Arial" w:cs="Arial"/>
          <w:color w:val="000000"/>
          <w:lang w:val="en-GB" w:eastAsia="nl-BE"/>
        </w:rPr>
        <w:t>were downloaded.</w:t>
      </w:r>
      <w:r w:rsidRPr="00AB2CD2">
        <w:rPr>
          <w:rFonts w:ascii="Arial" w:hAnsi="Arial" w:cs="Arial"/>
          <w:color w:val="000000"/>
          <w:lang w:val="en-GB" w:eastAsia="nl-BE"/>
        </w:rPr>
        <w:t xml:space="preserve"> </w:t>
      </w:r>
      <w:proofErr w:type="spellStart"/>
      <w:r w:rsidRPr="00AB2CD2">
        <w:rPr>
          <w:rFonts w:ascii="Arial" w:hAnsi="Arial" w:cs="Arial"/>
          <w:color w:val="000000"/>
          <w:lang w:val="en-GB" w:eastAsia="nl-BE"/>
        </w:rPr>
        <w:t>Fastqc</w:t>
      </w:r>
      <w:proofErr w:type="spellEnd"/>
      <w:r w:rsidRPr="00AB2CD2">
        <w:rPr>
          <w:rFonts w:ascii="Arial" w:hAnsi="Arial" w:cs="Arial"/>
          <w:color w:val="000000"/>
          <w:lang w:val="en-GB" w:eastAsia="nl-BE"/>
        </w:rPr>
        <w:t xml:space="preserve"> was used to perform </w:t>
      </w:r>
      <w:r w:rsidR="008B28E2">
        <w:rPr>
          <w:rFonts w:ascii="Arial" w:hAnsi="Arial" w:cs="Arial"/>
          <w:color w:val="000000"/>
          <w:lang w:val="en-GB" w:eastAsia="nl-BE"/>
        </w:rPr>
        <w:t>QC</w:t>
      </w:r>
      <w:r w:rsidRPr="00AB2CD2">
        <w:rPr>
          <w:rFonts w:ascii="Arial" w:hAnsi="Arial" w:cs="Arial"/>
          <w:color w:val="000000"/>
          <w:lang w:val="en-GB" w:eastAsia="nl-BE"/>
        </w:rPr>
        <w:t xml:space="preserve">, after which overrepresented sequences were removed using </w:t>
      </w:r>
      <w:proofErr w:type="spellStart"/>
      <w:r w:rsidRPr="00AB2CD2">
        <w:rPr>
          <w:rFonts w:ascii="Arial" w:hAnsi="Arial" w:cs="Arial"/>
          <w:color w:val="000000"/>
          <w:lang w:val="en-GB" w:eastAsia="nl-BE"/>
        </w:rPr>
        <w:t>Trimmomatic’s</w:t>
      </w:r>
      <w:proofErr w:type="spellEnd"/>
      <w:r w:rsidR="0094336F">
        <w:rPr>
          <w:rFonts w:ascii="Arial" w:hAnsi="Arial" w:cs="Arial"/>
          <w:color w:val="000000"/>
          <w:lang w:val="en-GB" w:eastAsia="nl-BE"/>
        </w:rPr>
        <w:t xml:space="preserve"> </w:t>
      </w:r>
      <w:proofErr w:type="spellStart"/>
      <w:r w:rsidR="0094336F">
        <w:rPr>
          <w:rFonts w:ascii="Arial" w:hAnsi="Arial" w:cs="Arial"/>
          <w:color w:val="000000"/>
          <w:lang w:val="en-GB" w:eastAsia="nl-BE"/>
        </w:rPr>
        <w:t>I</w:t>
      </w:r>
      <w:r w:rsidRPr="00AB2CD2">
        <w:rPr>
          <w:rFonts w:ascii="Arial" w:hAnsi="Arial" w:cs="Arial"/>
          <w:color w:val="000000"/>
          <w:lang w:val="en-GB" w:eastAsia="nl-BE"/>
        </w:rPr>
        <w:t>lluminaclip</w:t>
      </w:r>
      <w:proofErr w:type="spellEnd"/>
      <w:r w:rsidRPr="00AB2CD2">
        <w:rPr>
          <w:rFonts w:ascii="Arial" w:hAnsi="Arial" w:cs="Arial"/>
          <w:color w:val="000000"/>
          <w:lang w:val="en-GB" w:eastAsia="nl-BE"/>
        </w:rPr>
        <w:t xml:space="preserve">. A genome index was </w:t>
      </w:r>
      <w:r w:rsidR="001D6A18">
        <w:rPr>
          <w:rFonts w:ascii="Arial" w:hAnsi="Arial" w:cs="Arial"/>
          <w:color w:val="000000"/>
          <w:lang w:val="en-GB" w:eastAsia="nl-BE"/>
        </w:rPr>
        <w:t>made</w:t>
      </w:r>
      <w:r w:rsidRPr="00AB2CD2">
        <w:rPr>
          <w:rFonts w:ascii="Arial" w:hAnsi="Arial" w:cs="Arial"/>
          <w:color w:val="000000"/>
          <w:lang w:val="en-GB" w:eastAsia="nl-BE"/>
        </w:rPr>
        <w:t xml:space="preserve"> using Bowtie2</w:t>
      </w:r>
      <w:r w:rsidR="00B62A2F">
        <w:rPr>
          <w:rFonts w:ascii="Arial" w:hAnsi="Arial" w:cs="Arial"/>
          <w:color w:val="000000"/>
          <w:lang w:val="en-GB" w:eastAsia="nl-BE"/>
        </w:rPr>
        <w:fldChar w:fldCharType="begin" w:fldLock="1"/>
      </w:r>
      <w:r w:rsidR="004A6EAE">
        <w:rPr>
          <w:rFonts w:ascii="Arial" w:hAnsi="Arial" w:cs="Arial"/>
          <w:color w:val="000000"/>
          <w:lang w:val="en-GB" w:eastAsia="nl-BE"/>
        </w:rPr>
        <w:instrText>ADDIN CSL_CITATION {"citationItems":[{"id":"ITEM-1","itemData":{"DOI":"10.1038/nmeth.1923","ISSN":"15487091","PMID":"22388286","abstract":"As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 © 2012 Nature America, Inc. All rights reserved.","author":[{"dropping-particle":"","family":"Langmead","given":"Ben","non-dropping-particle":"","parse-names":false,"suffix":""},{"dropping-particle":"","family":"Salzberg","given":"Steven L.","non-dropping-particle":"","parse-names":false,"suffix":""}],"container-title":"Nature Methods","id":"ITEM-1","issued":{"date-parts":[["2012"]]},"title":"Fast gapped-read alignment with Bowtie 2","type":"article-journal"},"uris":["http://www.mendeley.com/documents/?uuid=0053e20f-637c-4a51-837c-9f2e184c5470"]}],"mendeley":{"formattedCitation":"&lt;sup&gt;24&lt;/sup&gt;","plainTextFormattedCitation":"24","previouslyFormattedCitation":"&lt;sup&gt;24&lt;/sup&gt;"},"properties":{"noteIndex":0},"schema":"https://github.com/citation-style-language/schema/raw/master/csl-citation.json"}</w:instrText>
      </w:r>
      <w:r w:rsidR="00B62A2F">
        <w:rPr>
          <w:rFonts w:ascii="Arial" w:hAnsi="Arial" w:cs="Arial"/>
          <w:color w:val="000000"/>
          <w:lang w:val="en-GB" w:eastAsia="nl-BE"/>
        </w:rPr>
        <w:fldChar w:fldCharType="separate"/>
      </w:r>
      <w:r w:rsidR="004D391E" w:rsidRPr="004D391E">
        <w:rPr>
          <w:rFonts w:ascii="Arial" w:hAnsi="Arial" w:cs="Arial"/>
          <w:noProof/>
          <w:color w:val="000000"/>
          <w:vertAlign w:val="superscript"/>
          <w:lang w:val="en-GB" w:eastAsia="nl-BE"/>
        </w:rPr>
        <w:t>24</w:t>
      </w:r>
      <w:r w:rsidR="00B62A2F">
        <w:rPr>
          <w:rFonts w:ascii="Arial" w:hAnsi="Arial" w:cs="Arial"/>
          <w:color w:val="000000"/>
          <w:lang w:val="en-GB" w:eastAsia="nl-BE"/>
        </w:rPr>
        <w:fldChar w:fldCharType="end"/>
      </w:r>
      <w:r w:rsidRPr="00AB2CD2">
        <w:rPr>
          <w:rFonts w:ascii="Arial" w:hAnsi="Arial" w:cs="Arial"/>
          <w:color w:val="000000"/>
          <w:lang w:val="en-GB" w:eastAsia="nl-BE"/>
        </w:rPr>
        <w:t xml:space="preserve"> and the same human </w:t>
      </w:r>
      <w:r w:rsidR="00197458">
        <w:rPr>
          <w:rFonts w:ascii="Arial" w:hAnsi="Arial" w:cs="Arial"/>
          <w:color w:val="000000"/>
          <w:lang w:val="en-GB" w:eastAsia="nl-BE"/>
        </w:rPr>
        <w:t xml:space="preserve">reference </w:t>
      </w:r>
      <w:r w:rsidRPr="00AB2CD2">
        <w:rPr>
          <w:rFonts w:ascii="Arial" w:hAnsi="Arial" w:cs="Arial"/>
          <w:color w:val="000000"/>
          <w:lang w:val="en-GB" w:eastAsia="nl-BE"/>
        </w:rPr>
        <w:t xml:space="preserve">genome </w:t>
      </w:r>
      <w:r w:rsidR="001D6A18">
        <w:rPr>
          <w:rFonts w:ascii="Arial" w:hAnsi="Arial" w:cs="Arial"/>
          <w:color w:val="000000"/>
          <w:lang w:val="en-GB" w:eastAsia="nl-BE"/>
        </w:rPr>
        <w:t xml:space="preserve">was used </w:t>
      </w:r>
      <w:r w:rsidRPr="00AB2CD2">
        <w:rPr>
          <w:rFonts w:ascii="Arial" w:hAnsi="Arial" w:cs="Arial"/>
          <w:color w:val="000000"/>
          <w:lang w:val="en-GB" w:eastAsia="nl-BE"/>
        </w:rPr>
        <w:t>as described in the RNAseq experiment. Aligning reads to the hg38 genome was performed with default settings. A small output formatting step was required to make this data compatible with our further analysis in HOMER</w:t>
      </w:r>
      <w:r w:rsidR="004A6EAE">
        <w:rPr>
          <w:rFonts w:ascii="Arial" w:hAnsi="Arial" w:cs="Arial"/>
          <w:color w:val="000000"/>
          <w:lang w:val="en-GB" w:eastAsia="nl-BE"/>
        </w:rPr>
        <w:fldChar w:fldCharType="begin" w:fldLock="1"/>
      </w:r>
      <w:r w:rsidR="00AA61CA">
        <w:rPr>
          <w:rFonts w:ascii="Arial" w:hAnsi="Arial" w:cs="Arial"/>
          <w:color w:val="000000"/>
          <w:lang w:val="en-GB" w:eastAsia="nl-BE"/>
        </w:rPr>
        <w:instrText>ADDIN CSL_CITATION {"citationItems":[{"id":"ITEM-1","itemData":{"abstract":"Credits HOMER was developed primarily by Chris Benner, with significant contributions and suggestions by Sven Heinz, Max Chang, Kasey Hutt, Yin Lin, Gene Hsiao, Fernando Alcalde, Josh Stender, Amy Sullivan, Nathan Spann, Ivan Garcia-Bassets, Michael Lam, Michael Rehli, and many others. Initial supervision for the project was provided by Professors Christopher K. Glass and Shankar Subramaniam. Development of HOMER is carried out in the Integrative Genomics and Bioinformatics Core at the Salk Institute. HOMER was initially developed in the Glass Lab at UCSD. For now, if you use HOMER in your research, please cite the following paper: Heinz S, Benner C, Spann N, Bertolino E et al. Simple Combinations of Lineage-Determining Transcription Factors Prime cis-Regulatory Elements Required for Macrophage and B Cell Identities. Mol Cell 2010 May 28;38(4):576-589. PMID: 20513432 Link to the raw data: GSE21512","author":[{"dropping-particle":"","family":"Benner","given":"Christopher","non-dropping-particle":"","parse-names":false,"suffix":""},{"dropping-particle":"","family":"Heinz","given":"Sven","non-dropping-particle":"","parse-names":false,"suffix":""},{"dropping-particle":"","family":"Glass","given":"Christopher K","non-dropping-particle":"","parse-names":false,"suffix":""}],"container-title":"Http://Homer.Ucsd.Edu/","id":"ITEM-1","issued":{"date-parts":[["2017"]]},"title":"HOMER - Software for motif discovery and next generation sequencing analysis","type":"webpage"},"uris":["http://www.mendeley.com/documents/?uuid=254b41c1-e08e-467b-a086-8c6074f8c4f2"]}],"mendeley":{"formattedCitation":"&lt;sup&gt;25&lt;/sup&gt;","plainTextFormattedCitation":"25","previouslyFormattedCitation":"&lt;sup&gt;25&lt;/sup&gt;"},"properties":{"noteIndex":0},"schema":"https://github.com/citation-style-language/schema/raw/master/csl-citation.json"}</w:instrText>
      </w:r>
      <w:r w:rsidR="004A6EAE">
        <w:rPr>
          <w:rFonts w:ascii="Arial" w:hAnsi="Arial" w:cs="Arial"/>
          <w:color w:val="000000"/>
          <w:lang w:val="en-GB" w:eastAsia="nl-BE"/>
        </w:rPr>
        <w:fldChar w:fldCharType="separate"/>
      </w:r>
      <w:r w:rsidR="004A6EAE" w:rsidRPr="004A6EAE">
        <w:rPr>
          <w:rFonts w:ascii="Arial" w:hAnsi="Arial" w:cs="Arial"/>
          <w:noProof/>
          <w:color w:val="000000"/>
          <w:vertAlign w:val="superscript"/>
          <w:lang w:val="en-GB" w:eastAsia="nl-BE"/>
        </w:rPr>
        <w:t>25</w:t>
      </w:r>
      <w:r w:rsidR="004A6EAE">
        <w:rPr>
          <w:rFonts w:ascii="Arial" w:hAnsi="Arial" w:cs="Arial"/>
          <w:color w:val="000000"/>
          <w:lang w:val="en-GB" w:eastAsia="nl-BE"/>
        </w:rPr>
        <w:fldChar w:fldCharType="end"/>
      </w:r>
      <w:r w:rsidR="004A6EAE">
        <w:rPr>
          <w:rFonts w:ascii="Arial" w:hAnsi="Arial" w:cs="Arial"/>
          <w:color w:val="000000"/>
          <w:lang w:val="en-GB" w:eastAsia="nl-BE"/>
        </w:rPr>
        <w:t>.</w:t>
      </w:r>
      <w:r w:rsidRPr="00AB2CD2">
        <w:rPr>
          <w:rFonts w:ascii="Arial" w:hAnsi="Arial" w:cs="Arial"/>
          <w:color w:val="000000"/>
          <w:lang w:val="en-GB" w:eastAsia="nl-BE"/>
        </w:rPr>
        <w:t xml:space="preserve"> Tag directories were </w:t>
      </w:r>
      <w:proofErr w:type="gramStart"/>
      <w:r w:rsidRPr="00AB2CD2">
        <w:rPr>
          <w:rFonts w:ascii="Arial" w:hAnsi="Arial" w:cs="Arial"/>
          <w:color w:val="000000"/>
          <w:lang w:val="en-GB" w:eastAsia="nl-BE"/>
        </w:rPr>
        <w:t>made</w:t>
      </w:r>
      <w:proofErr w:type="gramEnd"/>
      <w:r w:rsidRPr="00AB2CD2">
        <w:rPr>
          <w:rFonts w:ascii="Arial" w:hAnsi="Arial" w:cs="Arial"/>
          <w:color w:val="000000"/>
          <w:lang w:val="en-GB" w:eastAsia="nl-BE"/>
        </w:rPr>
        <w:t xml:space="preserve"> and peaks were called using HOMER and </w:t>
      </w:r>
      <w:r w:rsidR="00E8721B">
        <w:rPr>
          <w:rFonts w:ascii="Arial" w:hAnsi="Arial" w:cs="Arial"/>
          <w:color w:val="000000"/>
          <w:lang w:val="en-GB" w:eastAsia="nl-BE"/>
        </w:rPr>
        <w:t>its inbuild</w:t>
      </w:r>
      <w:r w:rsidRPr="00AB2CD2">
        <w:rPr>
          <w:rFonts w:ascii="Arial" w:hAnsi="Arial" w:cs="Arial"/>
          <w:color w:val="000000"/>
          <w:lang w:val="en-GB" w:eastAsia="nl-BE"/>
        </w:rPr>
        <w:t xml:space="preserve"> hg38 reference genome. </w:t>
      </w:r>
      <w:r w:rsidR="00B62A2F">
        <w:rPr>
          <w:rFonts w:ascii="Arial" w:hAnsi="Arial" w:cs="Arial"/>
          <w:color w:val="000000"/>
          <w:lang w:val="en-GB" w:eastAsia="nl-BE"/>
        </w:rPr>
        <w:t>We used a minimum fold enrichment over</w:t>
      </w:r>
      <w:r w:rsidR="0094336F">
        <w:rPr>
          <w:rFonts w:ascii="Arial" w:hAnsi="Arial" w:cs="Arial"/>
          <w:color w:val="000000"/>
          <w:lang w:val="en-GB" w:eastAsia="nl-BE"/>
        </w:rPr>
        <w:t xml:space="preserve"> the</w:t>
      </w:r>
      <w:r w:rsidR="004E73B7">
        <w:rPr>
          <w:rFonts w:ascii="Arial" w:hAnsi="Arial" w:cs="Arial"/>
          <w:color w:val="000000"/>
          <w:lang w:val="en-GB" w:eastAsia="nl-BE"/>
        </w:rPr>
        <w:t xml:space="preserve"> </w:t>
      </w:r>
      <w:r w:rsidR="00B62A2F">
        <w:rPr>
          <w:rFonts w:ascii="Arial" w:hAnsi="Arial" w:cs="Arial"/>
          <w:color w:val="000000"/>
          <w:lang w:val="en-GB" w:eastAsia="nl-BE"/>
        </w:rPr>
        <w:t xml:space="preserve">input of 8 for peak calling. </w:t>
      </w:r>
      <w:r w:rsidRPr="00AB2CD2">
        <w:rPr>
          <w:rFonts w:ascii="Arial" w:hAnsi="Arial" w:cs="Arial"/>
          <w:color w:val="000000"/>
          <w:lang w:val="en-GB" w:eastAsia="nl-BE"/>
        </w:rPr>
        <w:t>Only uniquely aligned reads were preserved. Peaks from replicates were merged</w:t>
      </w:r>
      <w:r w:rsidR="00346E2D">
        <w:rPr>
          <w:rFonts w:ascii="Arial" w:hAnsi="Arial" w:cs="Arial"/>
          <w:color w:val="000000"/>
          <w:lang w:val="en-GB" w:eastAsia="nl-BE"/>
        </w:rPr>
        <w:t xml:space="preserve"> </w:t>
      </w:r>
      <w:r w:rsidR="008709F8">
        <w:rPr>
          <w:rFonts w:ascii="Arial" w:hAnsi="Arial" w:cs="Arial"/>
          <w:color w:val="000000"/>
          <w:lang w:val="en-GB" w:eastAsia="nl-BE"/>
        </w:rPr>
        <w:t xml:space="preserve">so that all peaks appearing in at least one replicate were retained </w:t>
      </w:r>
      <w:r w:rsidR="00346E2D">
        <w:rPr>
          <w:rFonts w:ascii="Arial" w:hAnsi="Arial" w:cs="Arial"/>
          <w:color w:val="000000"/>
          <w:lang w:val="en-GB" w:eastAsia="nl-BE"/>
        </w:rPr>
        <w:t xml:space="preserve">and the overlap between genes associated to those peaks was visualized by the VIB </w:t>
      </w:r>
      <w:r w:rsidR="000712F6">
        <w:rPr>
          <w:rFonts w:ascii="Arial" w:hAnsi="Arial" w:cs="Arial"/>
          <w:color w:val="000000"/>
          <w:lang w:val="en-GB" w:eastAsia="nl-BE"/>
        </w:rPr>
        <w:t>V</w:t>
      </w:r>
      <w:r w:rsidR="00346E2D">
        <w:rPr>
          <w:rFonts w:ascii="Arial" w:hAnsi="Arial" w:cs="Arial"/>
          <w:color w:val="000000"/>
          <w:lang w:val="en-GB" w:eastAsia="nl-BE"/>
        </w:rPr>
        <w:t>enn diagram tool.</w:t>
      </w:r>
      <w:r w:rsidRPr="00AB2CD2">
        <w:rPr>
          <w:rFonts w:ascii="Arial" w:hAnsi="Arial" w:cs="Arial"/>
          <w:color w:val="000000"/>
          <w:lang w:val="en-GB" w:eastAsia="nl-BE"/>
        </w:rPr>
        <w:t xml:space="preserve"> </w:t>
      </w:r>
      <w:r w:rsidR="008709F8">
        <w:rPr>
          <w:rFonts w:ascii="Arial" w:hAnsi="Arial" w:cs="Arial"/>
          <w:color w:val="000000"/>
          <w:lang w:val="en-GB" w:eastAsia="nl-BE"/>
        </w:rPr>
        <w:t>Gene ontology enrichment of these genes was performed in Enrichr and enriched motifs</w:t>
      </w:r>
      <w:r w:rsidR="008709F8" w:rsidRPr="00AB2CD2">
        <w:rPr>
          <w:rFonts w:ascii="Arial" w:hAnsi="Arial" w:cs="Arial"/>
          <w:color w:val="000000"/>
          <w:lang w:val="en-GB" w:eastAsia="nl-BE"/>
        </w:rPr>
        <w:t xml:space="preserve"> in these peaks were </w:t>
      </w:r>
      <w:r w:rsidR="008709F8">
        <w:rPr>
          <w:rFonts w:ascii="Arial" w:hAnsi="Arial" w:cs="Arial"/>
          <w:color w:val="000000"/>
          <w:lang w:val="en-GB" w:eastAsia="nl-BE"/>
        </w:rPr>
        <w:t xml:space="preserve">identified using standard settings in HOMER. </w:t>
      </w:r>
      <w:r w:rsidR="00735CB9">
        <w:rPr>
          <w:lang w:val="en-GB" w:eastAsia="nl-BE"/>
        </w:rPr>
        <w:br w:type="page"/>
      </w:r>
    </w:p>
    <w:p w14:paraId="70F34609" w14:textId="1A5FDB3C" w:rsidR="00AB2CD2" w:rsidRDefault="00AB2CD2" w:rsidP="00B01D7A">
      <w:pPr>
        <w:pStyle w:val="Heading1"/>
        <w:rPr>
          <w:lang w:val="en-GB"/>
        </w:rPr>
      </w:pPr>
      <w:r w:rsidRPr="00AB2CD2">
        <w:rPr>
          <w:lang w:val="en-GB"/>
        </w:rPr>
        <w:lastRenderedPageBreak/>
        <w:t>Results</w:t>
      </w:r>
    </w:p>
    <w:p w14:paraId="0905710C" w14:textId="5C31E550" w:rsidR="00E7016D" w:rsidRPr="006E7A24" w:rsidRDefault="00C13BE8" w:rsidP="0055323B">
      <w:pPr>
        <w:pStyle w:val="Heading2"/>
        <w:jc w:val="both"/>
        <w:rPr>
          <w:sz w:val="36"/>
          <w:lang w:val="en-GB"/>
        </w:rPr>
      </w:pPr>
      <w:r>
        <w:rPr>
          <w:lang w:val="en-GB"/>
        </w:rPr>
        <w:t xml:space="preserve">A substantial number of genes </w:t>
      </w:r>
      <w:r w:rsidR="0094336F">
        <w:rPr>
          <w:lang w:val="en-GB"/>
        </w:rPr>
        <w:t xml:space="preserve">were </w:t>
      </w:r>
      <w:r>
        <w:rPr>
          <w:lang w:val="en-GB"/>
        </w:rPr>
        <w:t xml:space="preserve">found to be differentially expressed in </w:t>
      </w:r>
      <w:r w:rsidR="00FC643F">
        <w:rPr>
          <w:lang w:val="en-GB"/>
        </w:rPr>
        <w:t>tumour</w:t>
      </w:r>
      <w:r>
        <w:rPr>
          <w:lang w:val="en-GB"/>
        </w:rPr>
        <w:t xml:space="preserve"> tissue</w:t>
      </w:r>
    </w:p>
    <w:p w14:paraId="5EE1D0A3" w14:textId="5C3F076C" w:rsidR="0080284A" w:rsidRPr="00F90EA5" w:rsidRDefault="009B7312" w:rsidP="005E30C3">
      <w:pPr>
        <w:jc w:val="both"/>
        <w:rPr>
          <w:rFonts w:ascii="Arial" w:hAnsi="Arial" w:cs="Arial"/>
          <w:lang w:val="en-GB"/>
        </w:rPr>
      </w:pPr>
      <w:r>
        <w:rPr>
          <w:rFonts w:ascii="Arial" w:hAnsi="Arial" w:cs="Arial"/>
          <w:lang w:val="en-GB"/>
        </w:rPr>
        <w:t>After loading the data from ArrayExpress</w:t>
      </w:r>
      <w:r w:rsidR="00CD26D7">
        <w:rPr>
          <w:rFonts w:ascii="Arial" w:hAnsi="Arial" w:cs="Arial"/>
          <w:lang w:val="en-GB"/>
        </w:rPr>
        <w:t>,</w:t>
      </w:r>
      <w:r>
        <w:rPr>
          <w:rFonts w:ascii="Arial" w:hAnsi="Arial" w:cs="Arial"/>
          <w:lang w:val="en-GB"/>
        </w:rPr>
        <w:t xml:space="preserve"> we performed multiple QC </w:t>
      </w:r>
      <w:r w:rsidR="008B28E2">
        <w:rPr>
          <w:rFonts w:ascii="Arial" w:hAnsi="Arial" w:cs="Arial"/>
          <w:lang w:val="en-GB"/>
        </w:rPr>
        <w:t>on</w:t>
      </w:r>
      <w:r>
        <w:rPr>
          <w:rFonts w:ascii="Arial" w:hAnsi="Arial" w:cs="Arial"/>
          <w:lang w:val="en-GB"/>
        </w:rPr>
        <w:t xml:space="preserve"> the raw data, log</w:t>
      </w:r>
      <w:r w:rsidR="0094336F">
        <w:rPr>
          <w:rFonts w:ascii="Arial" w:hAnsi="Arial" w:cs="Arial"/>
          <w:lang w:val="en-GB"/>
        </w:rPr>
        <w:t>-</w:t>
      </w:r>
      <w:r>
        <w:rPr>
          <w:rFonts w:ascii="Arial" w:hAnsi="Arial" w:cs="Arial"/>
          <w:lang w:val="en-GB"/>
        </w:rPr>
        <w:t xml:space="preserve">transformed data and normalized data. We used the </w:t>
      </w:r>
      <w:r w:rsidR="001858E6" w:rsidRPr="001D6A18">
        <w:rPr>
          <w:rFonts w:ascii="Arial" w:hAnsi="Arial" w:cs="Arial"/>
          <w:i/>
          <w:iCs/>
          <w:lang w:val="en-GB"/>
        </w:rPr>
        <w:t>RMA</w:t>
      </w:r>
      <w:r w:rsidRPr="001D6A18">
        <w:rPr>
          <w:rFonts w:ascii="Arial" w:hAnsi="Arial" w:cs="Arial"/>
          <w:i/>
          <w:iCs/>
          <w:lang w:val="en-GB"/>
        </w:rPr>
        <w:t xml:space="preserve"> expression measure</w:t>
      </w:r>
      <w:r>
        <w:rPr>
          <w:rFonts w:ascii="Arial" w:hAnsi="Arial" w:cs="Arial"/>
          <w:lang w:val="en-GB"/>
        </w:rPr>
        <w:t xml:space="preserve"> </w:t>
      </w:r>
      <w:r w:rsidR="001D6A18">
        <w:rPr>
          <w:rFonts w:ascii="Arial" w:hAnsi="Arial" w:cs="Arial"/>
          <w:lang w:val="en-GB"/>
        </w:rPr>
        <w:t xml:space="preserve">function in R </w:t>
      </w:r>
      <w:r>
        <w:rPr>
          <w:rFonts w:ascii="Arial" w:hAnsi="Arial" w:cs="Arial"/>
          <w:lang w:val="en-GB"/>
        </w:rPr>
        <w:t xml:space="preserve">to perform background correction and quantile normalization. We found 5333 probes to be statistically significant </w:t>
      </w:r>
      <w:r w:rsidR="00D77017">
        <w:rPr>
          <w:rFonts w:ascii="Arial" w:hAnsi="Arial" w:cs="Arial"/>
          <w:lang w:val="en-GB"/>
        </w:rPr>
        <w:t xml:space="preserve">after </w:t>
      </w:r>
      <w:r>
        <w:rPr>
          <w:rFonts w:ascii="Arial" w:hAnsi="Arial" w:cs="Arial"/>
          <w:lang w:val="en-GB"/>
        </w:rPr>
        <w:t xml:space="preserve">correcting for multiple testing with the </w:t>
      </w:r>
      <w:proofErr w:type="spellStart"/>
      <w:r>
        <w:rPr>
          <w:rFonts w:ascii="Arial" w:hAnsi="Arial" w:cs="Arial"/>
          <w:lang w:val="en-GB"/>
        </w:rPr>
        <w:t>Benjamini</w:t>
      </w:r>
      <w:proofErr w:type="spellEnd"/>
      <w:r>
        <w:rPr>
          <w:rFonts w:ascii="Arial" w:hAnsi="Arial" w:cs="Arial"/>
          <w:lang w:val="en-GB"/>
        </w:rPr>
        <w:t>-Hochberg procedure (</w:t>
      </w:r>
      <w:r w:rsidR="00447C97">
        <w:rPr>
          <w:rFonts w:ascii="Arial" w:hAnsi="Arial" w:cs="Arial"/>
          <w:lang w:val="en-GB"/>
        </w:rPr>
        <w:t xml:space="preserve">α </w:t>
      </w:r>
      <w:r w:rsidR="00D77017">
        <w:rPr>
          <w:rFonts w:ascii="Arial" w:hAnsi="Arial" w:cs="Arial"/>
          <w:lang w:val="en-GB"/>
        </w:rPr>
        <w:t>&lt;</w:t>
      </w:r>
      <w:r w:rsidR="00447C97">
        <w:rPr>
          <w:rFonts w:ascii="Arial" w:hAnsi="Arial" w:cs="Arial"/>
          <w:lang w:val="en-GB"/>
        </w:rPr>
        <w:t xml:space="preserve"> </w:t>
      </w:r>
      <w:r>
        <w:rPr>
          <w:rFonts w:ascii="Arial" w:hAnsi="Arial" w:cs="Arial"/>
          <w:lang w:val="en-GB"/>
        </w:rPr>
        <w:t>0.05)</w:t>
      </w:r>
      <w:r w:rsidR="00D77017">
        <w:rPr>
          <w:rFonts w:ascii="Arial" w:hAnsi="Arial" w:cs="Arial"/>
          <w:lang w:val="en-GB"/>
        </w:rPr>
        <w:t xml:space="preserve"> (figure 1</w:t>
      </w:r>
      <w:r w:rsidR="00F90EA5">
        <w:rPr>
          <w:rFonts w:ascii="Arial" w:hAnsi="Arial" w:cs="Arial"/>
          <w:lang w:val="en-GB"/>
        </w:rPr>
        <w:t>, A</w:t>
      </w:r>
      <w:r w:rsidR="00D77017">
        <w:rPr>
          <w:rFonts w:ascii="Arial" w:hAnsi="Arial" w:cs="Arial"/>
          <w:lang w:val="en-GB"/>
        </w:rPr>
        <w:t>)</w:t>
      </w:r>
      <w:r>
        <w:rPr>
          <w:rFonts w:ascii="Arial" w:hAnsi="Arial" w:cs="Arial"/>
          <w:lang w:val="en-GB"/>
        </w:rPr>
        <w:t xml:space="preserve">. </w:t>
      </w:r>
      <w:r w:rsidR="00F90EA5">
        <w:rPr>
          <w:rFonts w:ascii="Arial" w:hAnsi="Arial" w:cs="Arial"/>
          <w:lang w:val="en-GB"/>
        </w:rPr>
        <w:t xml:space="preserve">However, </w:t>
      </w:r>
      <w:r w:rsidR="00F90EA5">
        <w:rPr>
          <w:rFonts w:ascii="Arial" w:hAnsi="Arial" w:cs="Arial"/>
          <w:lang w:val="en-US" w:eastAsia="en-US"/>
        </w:rPr>
        <w:t>w</w:t>
      </w:r>
      <w:r w:rsidR="003C70B5">
        <w:rPr>
          <w:rFonts w:ascii="Arial" w:hAnsi="Arial" w:cs="Arial"/>
          <w:lang w:val="en-US" w:eastAsia="en-US"/>
        </w:rPr>
        <w:t xml:space="preserve">e have to be </w:t>
      </w:r>
      <w:r w:rsidR="00273E3B">
        <w:rPr>
          <w:rFonts w:ascii="Arial" w:hAnsi="Arial" w:cs="Arial"/>
          <w:lang w:val="en-US" w:eastAsia="en-US"/>
        </w:rPr>
        <w:t>careful</w:t>
      </w:r>
      <w:r w:rsidR="003C70B5">
        <w:rPr>
          <w:rFonts w:ascii="Arial" w:hAnsi="Arial" w:cs="Arial"/>
          <w:lang w:val="en-US" w:eastAsia="en-US"/>
        </w:rPr>
        <w:t xml:space="preserve"> w</w:t>
      </w:r>
      <w:r w:rsidR="004A6EAE">
        <w:rPr>
          <w:rFonts w:ascii="Arial" w:hAnsi="Arial" w:cs="Arial"/>
          <w:lang w:val="en-US" w:eastAsia="en-US"/>
        </w:rPr>
        <w:t>hen</w:t>
      </w:r>
      <w:r w:rsidR="003C70B5">
        <w:rPr>
          <w:rFonts w:ascii="Arial" w:hAnsi="Arial" w:cs="Arial"/>
          <w:lang w:val="en-US" w:eastAsia="en-US"/>
        </w:rPr>
        <w:t xml:space="preserve"> interpreting that many statistically significant probes since we do not expect that many</w:t>
      </w:r>
      <w:r w:rsidR="008327D5">
        <w:rPr>
          <w:rFonts w:ascii="Arial" w:hAnsi="Arial" w:cs="Arial"/>
          <w:lang w:val="en-US" w:eastAsia="en-US"/>
        </w:rPr>
        <w:t xml:space="preserve"> biologically</w:t>
      </w:r>
      <w:r w:rsidR="003C70B5">
        <w:rPr>
          <w:rFonts w:ascii="Arial" w:hAnsi="Arial" w:cs="Arial"/>
          <w:lang w:val="en-US" w:eastAsia="en-US"/>
        </w:rPr>
        <w:t xml:space="preserve"> </w:t>
      </w:r>
      <w:r w:rsidR="009B0E0F">
        <w:rPr>
          <w:rFonts w:ascii="Arial" w:hAnsi="Arial" w:cs="Arial"/>
          <w:lang w:val="en-US" w:eastAsia="en-US"/>
        </w:rPr>
        <w:t>relevant</w:t>
      </w:r>
      <w:r w:rsidR="003C70B5">
        <w:rPr>
          <w:rFonts w:ascii="Arial" w:hAnsi="Arial" w:cs="Arial"/>
          <w:lang w:val="en-US" w:eastAsia="en-US"/>
        </w:rPr>
        <w:t xml:space="preserve"> results. If we look at statistically significant probes and their </w:t>
      </w:r>
      <w:r w:rsidR="00FB43A3">
        <w:rPr>
          <w:rFonts w:ascii="Arial" w:hAnsi="Arial" w:cs="Arial"/>
          <w:lang w:val="en-US" w:eastAsia="en-US"/>
        </w:rPr>
        <w:t>LFCs</w:t>
      </w:r>
      <w:r w:rsidR="003C70B5">
        <w:rPr>
          <w:rFonts w:ascii="Arial" w:hAnsi="Arial" w:cs="Arial"/>
          <w:lang w:val="en-US" w:eastAsia="en-US"/>
        </w:rPr>
        <w:t xml:space="preserve">, we see that </w:t>
      </w:r>
      <w:r w:rsidR="00FB43A3">
        <w:rPr>
          <w:rFonts w:ascii="Arial" w:hAnsi="Arial" w:cs="Arial"/>
          <w:lang w:val="en-US" w:eastAsia="en-US"/>
        </w:rPr>
        <w:t>most</w:t>
      </w:r>
      <w:r w:rsidR="003C70B5">
        <w:rPr>
          <w:rFonts w:ascii="Arial" w:hAnsi="Arial" w:cs="Arial"/>
          <w:lang w:val="en-US" w:eastAsia="en-US"/>
        </w:rPr>
        <w:t xml:space="preserve"> </w:t>
      </w:r>
      <w:r w:rsidR="00FB43A3">
        <w:rPr>
          <w:rFonts w:ascii="Arial" w:hAnsi="Arial" w:cs="Arial"/>
          <w:lang w:val="en-US" w:eastAsia="en-US"/>
        </w:rPr>
        <w:t>LFCs</w:t>
      </w:r>
      <w:r w:rsidR="003C70B5">
        <w:rPr>
          <w:rFonts w:ascii="Arial" w:hAnsi="Arial" w:cs="Arial"/>
          <w:lang w:val="en-US" w:eastAsia="en-US"/>
        </w:rPr>
        <w:t xml:space="preserve"> are rather low. We cho</w:t>
      </w:r>
      <w:r w:rsidR="00E9617A">
        <w:rPr>
          <w:rFonts w:ascii="Arial" w:hAnsi="Arial" w:cs="Arial"/>
          <w:lang w:val="en-US" w:eastAsia="en-US"/>
        </w:rPr>
        <w:t>o</w:t>
      </w:r>
      <w:r w:rsidR="003C70B5">
        <w:rPr>
          <w:rFonts w:ascii="Arial" w:hAnsi="Arial" w:cs="Arial"/>
          <w:lang w:val="en-US" w:eastAsia="en-US"/>
        </w:rPr>
        <w:t>se to filter out th</w:t>
      </w:r>
      <w:r w:rsidR="00E9617A">
        <w:rPr>
          <w:rFonts w:ascii="Arial" w:hAnsi="Arial" w:cs="Arial"/>
          <w:lang w:val="en-US" w:eastAsia="en-US"/>
        </w:rPr>
        <w:t xml:space="preserve">ose </w:t>
      </w:r>
      <w:r w:rsidR="003C70B5">
        <w:rPr>
          <w:rFonts w:ascii="Arial" w:hAnsi="Arial" w:cs="Arial"/>
          <w:lang w:val="en-US" w:eastAsia="en-US"/>
        </w:rPr>
        <w:t>probes that ha</w:t>
      </w:r>
      <w:r w:rsidR="00E9617A">
        <w:rPr>
          <w:rFonts w:ascii="Arial" w:hAnsi="Arial" w:cs="Arial"/>
          <w:lang w:val="en-US" w:eastAsia="en-US"/>
        </w:rPr>
        <w:t>d</w:t>
      </w:r>
      <w:r w:rsidR="003C70B5">
        <w:rPr>
          <w:rFonts w:ascii="Arial" w:hAnsi="Arial" w:cs="Arial"/>
          <w:lang w:val="en-US" w:eastAsia="en-US"/>
        </w:rPr>
        <w:t xml:space="preserve"> a</w:t>
      </w:r>
      <w:r w:rsidR="00EE06A6">
        <w:rPr>
          <w:rFonts w:ascii="Arial" w:hAnsi="Arial" w:cs="Arial"/>
          <w:lang w:val="en-US" w:eastAsia="en-US"/>
        </w:rPr>
        <w:t>n absolute LFC &lt;</w:t>
      </w:r>
      <w:r w:rsidR="003C70B5">
        <w:rPr>
          <w:rFonts w:ascii="Arial" w:hAnsi="Arial" w:cs="Arial"/>
          <w:lang w:val="en-US" w:eastAsia="en-US"/>
        </w:rPr>
        <w:t xml:space="preserve"> 1 to </w:t>
      </w:r>
      <w:r w:rsidR="00273E3B">
        <w:rPr>
          <w:rFonts w:ascii="Arial" w:hAnsi="Arial" w:cs="Arial"/>
          <w:lang w:val="en-US" w:eastAsia="en-US"/>
        </w:rPr>
        <w:t>only keep</w:t>
      </w:r>
      <w:r w:rsidR="003C70B5">
        <w:rPr>
          <w:rFonts w:ascii="Arial" w:hAnsi="Arial" w:cs="Arial"/>
          <w:lang w:val="en-US" w:eastAsia="en-US"/>
        </w:rPr>
        <w:t xml:space="preserve"> </w:t>
      </w:r>
      <w:r w:rsidR="008327D5">
        <w:rPr>
          <w:rFonts w:ascii="Arial" w:hAnsi="Arial" w:cs="Arial"/>
          <w:lang w:val="en-US" w:eastAsia="en-US"/>
        </w:rPr>
        <w:t xml:space="preserve">those probes for which DE is likely to be </w:t>
      </w:r>
      <w:r w:rsidR="003C70B5">
        <w:rPr>
          <w:rFonts w:ascii="Arial" w:hAnsi="Arial" w:cs="Arial"/>
          <w:lang w:val="en-US" w:eastAsia="en-US"/>
        </w:rPr>
        <w:t xml:space="preserve">biologically relevant. After filtering for biologically relevant probes and probes with gene annotation we </w:t>
      </w:r>
      <w:r w:rsidR="00273E3B">
        <w:rPr>
          <w:rFonts w:ascii="Arial" w:hAnsi="Arial" w:cs="Arial"/>
          <w:lang w:val="en-US" w:eastAsia="en-US"/>
        </w:rPr>
        <w:t>found 39 significan</w:t>
      </w:r>
      <w:r w:rsidR="00E9617A">
        <w:rPr>
          <w:rFonts w:ascii="Arial" w:hAnsi="Arial" w:cs="Arial"/>
          <w:lang w:val="en-US" w:eastAsia="en-US"/>
        </w:rPr>
        <w:t>tly DE genes</w:t>
      </w:r>
      <w:r w:rsidR="003C70B5">
        <w:rPr>
          <w:rFonts w:ascii="Arial" w:hAnsi="Arial" w:cs="Arial"/>
          <w:lang w:val="en-US" w:eastAsia="en-US"/>
        </w:rPr>
        <w:t xml:space="preserve"> (</w:t>
      </w:r>
      <w:r w:rsidR="004E1BA2">
        <w:rPr>
          <w:rFonts w:ascii="Arial" w:hAnsi="Arial" w:cs="Arial"/>
          <w:lang w:val="en-US" w:eastAsia="en-US"/>
        </w:rPr>
        <w:t>FDR</w:t>
      </w:r>
      <w:r w:rsidR="003C70B5">
        <w:rPr>
          <w:rFonts w:ascii="Arial" w:hAnsi="Arial" w:cs="Arial"/>
          <w:lang w:val="en-US" w:eastAsia="en-US"/>
        </w:rPr>
        <w:t xml:space="preserve"> &lt;0.05 and </w:t>
      </w:r>
      <w:r w:rsidR="001D6A18">
        <w:rPr>
          <w:rFonts w:ascii="Arial" w:hAnsi="Arial" w:cs="Arial"/>
          <w:lang w:val="en-US" w:eastAsia="en-US"/>
        </w:rPr>
        <w:t xml:space="preserve">an </w:t>
      </w:r>
      <w:r w:rsidR="00FB060C">
        <w:rPr>
          <w:rFonts w:ascii="Arial" w:hAnsi="Arial" w:cs="Arial"/>
          <w:lang w:val="en-US" w:eastAsia="en-US"/>
        </w:rPr>
        <w:t>abs</w:t>
      </w:r>
      <w:r w:rsidR="004E1BA2">
        <w:rPr>
          <w:rFonts w:ascii="Arial" w:hAnsi="Arial" w:cs="Arial"/>
          <w:lang w:val="en-US" w:eastAsia="en-US"/>
        </w:rPr>
        <w:t xml:space="preserve">olute </w:t>
      </w:r>
      <w:r w:rsidR="00FB060C">
        <w:rPr>
          <w:rFonts w:ascii="Arial" w:hAnsi="Arial" w:cs="Arial"/>
          <w:lang w:val="en-US" w:eastAsia="en-US"/>
        </w:rPr>
        <w:t>LFC</w:t>
      </w:r>
      <w:r w:rsidR="003C70B5">
        <w:rPr>
          <w:rFonts w:ascii="Arial" w:hAnsi="Arial" w:cs="Arial"/>
          <w:lang w:val="en-US" w:eastAsia="en-US"/>
        </w:rPr>
        <w:t xml:space="preserve"> &gt; 1.0). </w:t>
      </w:r>
      <w:r w:rsidR="00E45434">
        <w:rPr>
          <w:rFonts w:ascii="Arial" w:hAnsi="Arial" w:cs="Arial"/>
          <w:lang w:val="en-US" w:eastAsia="en-US"/>
        </w:rPr>
        <w:t xml:space="preserve">9 genes had a positive LFC and 30 genes had a negative LFC. A positive LFC stands for higher expression in the </w:t>
      </w:r>
      <w:proofErr w:type="spellStart"/>
      <w:r w:rsidR="00FC643F">
        <w:rPr>
          <w:rFonts w:ascii="Arial" w:hAnsi="Arial" w:cs="Arial"/>
          <w:lang w:val="en-US" w:eastAsia="en-US"/>
        </w:rPr>
        <w:t>tumour</w:t>
      </w:r>
      <w:proofErr w:type="spellEnd"/>
      <w:r w:rsidR="00E45434">
        <w:rPr>
          <w:rFonts w:ascii="Arial" w:hAnsi="Arial" w:cs="Arial"/>
          <w:lang w:val="en-US" w:eastAsia="en-US"/>
        </w:rPr>
        <w:t xml:space="preserve"> tissue than in the healthy (normal) tissue. </w:t>
      </w:r>
      <w:r w:rsidR="00625991">
        <w:rPr>
          <w:rFonts w:ascii="Arial" w:hAnsi="Arial" w:cs="Arial"/>
          <w:lang w:val="en-US" w:eastAsia="en-US"/>
        </w:rPr>
        <w:t>When we did not filter for the LFC, there were 4069 genes</w:t>
      </w:r>
      <w:r w:rsidR="00F71B43">
        <w:rPr>
          <w:rFonts w:ascii="Arial" w:hAnsi="Arial" w:cs="Arial"/>
          <w:lang w:val="en-US" w:eastAsia="en-US"/>
        </w:rPr>
        <w:t xml:space="preserve"> (</w:t>
      </w:r>
      <w:r w:rsidR="008327D5">
        <w:rPr>
          <w:rFonts w:ascii="Arial" w:hAnsi="Arial" w:cs="Arial"/>
          <w:lang w:val="en-US" w:eastAsia="en-US"/>
        </w:rPr>
        <w:t xml:space="preserve">after </w:t>
      </w:r>
      <w:r w:rsidR="00F71B43">
        <w:rPr>
          <w:rFonts w:ascii="Arial" w:hAnsi="Arial" w:cs="Arial"/>
          <w:lang w:val="en-US" w:eastAsia="en-US"/>
        </w:rPr>
        <w:t>removing duplicates)</w:t>
      </w:r>
      <w:r w:rsidR="00625991">
        <w:rPr>
          <w:rFonts w:ascii="Arial" w:hAnsi="Arial" w:cs="Arial"/>
          <w:lang w:val="en-US" w:eastAsia="en-US"/>
        </w:rPr>
        <w:t xml:space="preserve"> found </w:t>
      </w:r>
      <w:r w:rsidR="0030298A">
        <w:rPr>
          <w:rFonts w:ascii="Arial" w:hAnsi="Arial" w:cs="Arial"/>
          <w:lang w:val="en-US" w:eastAsia="en-US"/>
        </w:rPr>
        <w:t xml:space="preserve">to be </w:t>
      </w:r>
      <w:r w:rsidR="00625991">
        <w:rPr>
          <w:rFonts w:ascii="Arial" w:hAnsi="Arial" w:cs="Arial"/>
          <w:lang w:val="en-US" w:eastAsia="en-US"/>
        </w:rPr>
        <w:t xml:space="preserve">statistically significant, </w:t>
      </w:r>
      <w:r w:rsidR="009C4F06">
        <w:rPr>
          <w:rFonts w:ascii="Arial" w:hAnsi="Arial" w:cs="Arial"/>
          <w:lang w:val="en-US" w:eastAsia="en-US"/>
        </w:rPr>
        <w:t xml:space="preserve">of which </w:t>
      </w:r>
      <w:r w:rsidR="00625991">
        <w:rPr>
          <w:rFonts w:ascii="Arial" w:hAnsi="Arial" w:cs="Arial"/>
          <w:lang w:val="en-US" w:eastAsia="en-US"/>
        </w:rPr>
        <w:t xml:space="preserve">2621 genes were </w:t>
      </w:r>
      <w:r w:rsidR="008327D5">
        <w:rPr>
          <w:rFonts w:ascii="Arial" w:hAnsi="Arial" w:cs="Arial"/>
          <w:lang w:val="en-US" w:eastAsia="en-US"/>
        </w:rPr>
        <w:t>significantly</w:t>
      </w:r>
      <w:r w:rsidR="00625991">
        <w:rPr>
          <w:rFonts w:ascii="Arial" w:hAnsi="Arial" w:cs="Arial"/>
          <w:lang w:val="en-US" w:eastAsia="en-US"/>
        </w:rPr>
        <w:t xml:space="preserve"> </w:t>
      </w:r>
      <w:proofErr w:type="gramStart"/>
      <w:r w:rsidR="008327D5">
        <w:rPr>
          <w:rFonts w:ascii="Arial" w:hAnsi="Arial" w:cs="Arial"/>
          <w:lang w:val="en-US" w:eastAsia="en-US"/>
        </w:rPr>
        <w:t>upregulated</w:t>
      </w:r>
      <w:proofErr w:type="gramEnd"/>
      <w:r w:rsidR="00625991">
        <w:rPr>
          <w:rFonts w:ascii="Arial" w:hAnsi="Arial" w:cs="Arial"/>
          <w:lang w:val="en-US" w:eastAsia="en-US"/>
        </w:rPr>
        <w:t xml:space="preserve"> and 1495</w:t>
      </w:r>
      <w:r w:rsidR="008327D5">
        <w:rPr>
          <w:rFonts w:ascii="Arial" w:hAnsi="Arial" w:cs="Arial"/>
          <w:lang w:val="en-US" w:eastAsia="en-US"/>
        </w:rPr>
        <w:t xml:space="preserve"> genes were significantly downregulated</w:t>
      </w:r>
      <w:r w:rsidR="00625991">
        <w:rPr>
          <w:rFonts w:ascii="Arial" w:hAnsi="Arial" w:cs="Arial"/>
          <w:lang w:val="en-US" w:eastAsia="en-US"/>
        </w:rPr>
        <w:t>.</w:t>
      </w:r>
    </w:p>
    <w:p w14:paraId="245CD31D" w14:textId="77777777" w:rsidR="00F90EA5" w:rsidRPr="008327D5" w:rsidRDefault="00F90EA5" w:rsidP="00F90EA5">
      <w:pPr>
        <w:pStyle w:val="Heading2"/>
        <w:keepNext/>
        <w:jc w:val="both"/>
        <w:rPr>
          <w:rFonts w:ascii="Arial" w:hAnsi="Arial" w:cs="Arial"/>
        </w:rPr>
      </w:pPr>
      <w:r w:rsidRPr="008327D5">
        <w:rPr>
          <w:rFonts w:ascii="Arial" w:hAnsi="Arial" w:cs="Arial"/>
          <w:noProof/>
          <w:lang w:val="en-GB"/>
        </w:rPr>
        <w:drawing>
          <wp:inline distT="0" distB="0" distL="0" distR="0" wp14:anchorId="037CB84E" wp14:editId="062907DD">
            <wp:extent cx="5760720" cy="232664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olcan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326640"/>
                    </a:xfrm>
                    <a:prstGeom prst="rect">
                      <a:avLst/>
                    </a:prstGeom>
                  </pic:spPr>
                </pic:pic>
              </a:graphicData>
            </a:graphic>
          </wp:inline>
        </w:drawing>
      </w:r>
    </w:p>
    <w:p w14:paraId="33D08B8C" w14:textId="7E41C5F3" w:rsidR="00F90EA5" w:rsidRPr="008327D5" w:rsidRDefault="00F90EA5" w:rsidP="00F90EA5">
      <w:pPr>
        <w:pStyle w:val="Caption"/>
        <w:jc w:val="both"/>
        <w:rPr>
          <w:rFonts w:ascii="Arial" w:hAnsi="Arial" w:cs="Arial"/>
          <w:lang w:val="en-US"/>
        </w:rPr>
      </w:pPr>
      <w:r w:rsidRPr="001C699C">
        <w:rPr>
          <w:rFonts w:ascii="Arial" w:hAnsi="Arial" w:cs="Arial"/>
          <w:b/>
          <w:bCs/>
          <w:lang w:val="en-GB"/>
        </w:rPr>
        <w:t xml:space="preserve">Figure </w:t>
      </w:r>
      <w:r w:rsidRPr="001C699C">
        <w:rPr>
          <w:rFonts w:ascii="Arial" w:hAnsi="Arial" w:cs="Arial"/>
          <w:b/>
          <w:bCs/>
        </w:rPr>
        <w:fldChar w:fldCharType="begin"/>
      </w:r>
      <w:r w:rsidRPr="001C699C">
        <w:rPr>
          <w:rFonts w:ascii="Arial" w:hAnsi="Arial" w:cs="Arial"/>
          <w:b/>
          <w:bCs/>
          <w:lang w:val="en-GB"/>
        </w:rPr>
        <w:instrText xml:space="preserve"> SEQ Figure \* ARABIC </w:instrText>
      </w:r>
      <w:r w:rsidRPr="001C699C">
        <w:rPr>
          <w:rFonts w:ascii="Arial" w:hAnsi="Arial" w:cs="Arial"/>
          <w:b/>
          <w:bCs/>
        </w:rPr>
        <w:fldChar w:fldCharType="separate"/>
      </w:r>
      <w:r w:rsidR="00D738C4" w:rsidRPr="001C699C">
        <w:rPr>
          <w:rFonts w:ascii="Arial" w:hAnsi="Arial" w:cs="Arial"/>
          <w:b/>
          <w:bCs/>
          <w:noProof/>
          <w:lang w:val="en-GB"/>
        </w:rPr>
        <w:t>1</w:t>
      </w:r>
      <w:r w:rsidRPr="001C699C">
        <w:rPr>
          <w:rFonts w:ascii="Arial" w:hAnsi="Arial" w:cs="Arial"/>
          <w:b/>
          <w:bCs/>
        </w:rPr>
        <w:fldChar w:fldCharType="end"/>
      </w:r>
      <w:r w:rsidRPr="001C699C">
        <w:rPr>
          <w:rFonts w:ascii="Arial" w:hAnsi="Arial" w:cs="Arial"/>
          <w:b/>
          <w:bCs/>
          <w:lang w:val="en-GB"/>
        </w:rPr>
        <w:t>:</w:t>
      </w:r>
      <w:r w:rsidRPr="008327D5">
        <w:rPr>
          <w:rFonts w:ascii="Arial" w:hAnsi="Arial" w:cs="Arial"/>
          <w:b/>
          <w:bCs/>
          <w:lang w:val="en-GB"/>
        </w:rPr>
        <w:t xml:space="preserve"> Volcano plots from array expression and methylation profiling of breast cancer vs normal tissue. </w:t>
      </w:r>
      <w:r w:rsidRPr="008327D5">
        <w:rPr>
          <w:rFonts w:ascii="Arial" w:hAnsi="Arial" w:cs="Arial"/>
          <w:lang w:val="en-GB"/>
        </w:rPr>
        <w:t xml:space="preserve">A: Volcano plot </w:t>
      </w:r>
      <w:r w:rsidR="00225AC5" w:rsidRPr="008327D5">
        <w:rPr>
          <w:rFonts w:ascii="Arial" w:hAnsi="Arial" w:cs="Arial"/>
          <w:lang w:val="en-GB"/>
        </w:rPr>
        <w:t>showing the results of</w:t>
      </w:r>
      <w:r w:rsidRPr="008327D5">
        <w:rPr>
          <w:rFonts w:ascii="Arial" w:hAnsi="Arial" w:cs="Arial"/>
          <w:lang w:val="en-GB"/>
        </w:rPr>
        <w:t xml:space="preserve"> expression profiling. </w:t>
      </w:r>
      <w:r w:rsidRPr="008327D5">
        <w:rPr>
          <w:rFonts w:ascii="Arial" w:hAnsi="Arial" w:cs="Arial"/>
          <w:lang w:val="en-US"/>
        </w:rPr>
        <w:t>Red: probes that are statistically significant for DE analysis (FDR &lt; 0.05) with a blocking design for patients (n = 43) using limma. We found 5333 significant probes; B: Volcano plot from methylation profiling.  Red: probes that are statistically significant for the differential methylation analysis (FDR &lt; 0.10) with a blocking design for patients (n = 4) using limma. We found 18540 significant probes.</w:t>
      </w:r>
    </w:p>
    <w:p w14:paraId="3B34AB82" w14:textId="62477958" w:rsidR="00DB3E09" w:rsidRPr="00F90EA5" w:rsidRDefault="00A76A05" w:rsidP="00C04883">
      <w:pPr>
        <w:pStyle w:val="Heading2"/>
        <w:jc w:val="both"/>
        <w:rPr>
          <w:lang w:val="en-GB"/>
        </w:rPr>
      </w:pPr>
      <w:r>
        <w:rPr>
          <w:lang w:val="en-GB"/>
        </w:rPr>
        <w:t xml:space="preserve">Using a </w:t>
      </w:r>
      <w:proofErr w:type="gramStart"/>
      <w:r>
        <w:rPr>
          <w:lang w:val="en-GB"/>
        </w:rPr>
        <w:t>more lax</w:t>
      </w:r>
      <w:proofErr w:type="gramEnd"/>
      <w:r>
        <w:rPr>
          <w:lang w:val="en-GB"/>
        </w:rPr>
        <w:t xml:space="preserve"> </w:t>
      </w:r>
      <w:r w:rsidR="00C04883">
        <w:rPr>
          <w:lang w:val="en-GB"/>
        </w:rPr>
        <w:t xml:space="preserve">FDR </w:t>
      </w:r>
      <w:r>
        <w:rPr>
          <w:lang w:val="en-GB"/>
        </w:rPr>
        <w:t xml:space="preserve">cut off for differential </w:t>
      </w:r>
      <w:r w:rsidR="00C04883">
        <w:rPr>
          <w:lang w:val="en-GB"/>
        </w:rPr>
        <w:t>m</w:t>
      </w:r>
      <w:r w:rsidR="00DB3E09" w:rsidRPr="00AB2CD2">
        <w:rPr>
          <w:lang w:val="en-GB"/>
        </w:rPr>
        <w:t xml:space="preserve">ethylation </w:t>
      </w:r>
      <w:r>
        <w:rPr>
          <w:lang w:val="en-GB"/>
        </w:rPr>
        <w:t xml:space="preserve">analysis leads to </w:t>
      </w:r>
      <w:r w:rsidR="009B3C2B">
        <w:rPr>
          <w:lang w:val="en-GB"/>
        </w:rPr>
        <w:t>many significant hits</w:t>
      </w:r>
    </w:p>
    <w:p w14:paraId="00033045" w14:textId="486A509A" w:rsidR="003A139E" w:rsidRPr="00F90EA5" w:rsidRDefault="00273E3B" w:rsidP="00F90EA5">
      <w:pPr>
        <w:jc w:val="both"/>
        <w:rPr>
          <w:rFonts w:ascii="Arial" w:hAnsi="Arial" w:cs="Arial"/>
          <w:lang w:val="en-GB"/>
        </w:rPr>
      </w:pPr>
      <w:r>
        <w:rPr>
          <w:rFonts w:ascii="Arial" w:hAnsi="Arial" w:cs="Arial"/>
          <w:lang w:val="en-GB"/>
        </w:rPr>
        <w:t>After filtering out probes that had too little counts and removing NA values, w</w:t>
      </w:r>
      <w:r w:rsidR="008078AD" w:rsidRPr="00530DD9">
        <w:rPr>
          <w:rFonts w:ascii="Arial" w:hAnsi="Arial" w:cs="Arial"/>
          <w:lang w:val="en-GB"/>
        </w:rPr>
        <w:t xml:space="preserve">e found </w:t>
      </w:r>
      <w:r w:rsidR="007E62A9">
        <w:rPr>
          <w:rFonts w:ascii="Arial" w:hAnsi="Arial" w:cs="Arial"/>
          <w:lang w:val="en-GB"/>
        </w:rPr>
        <w:t>zero</w:t>
      </w:r>
      <w:r w:rsidR="008078AD" w:rsidRPr="00530DD9">
        <w:rPr>
          <w:rFonts w:ascii="Arial" w:hAnsi="Arial" w:cs="Arial"/>
          <w:lang w:val="en-GB"/>
        </w:rPr>
        <w:t xml:space="preserve"> probes to be</w:t>
      </w:r>
      <w:r w:rsidR="00C13BE8">
        <w:rPr>
          <w:rFonts w:ascii="Arial" w:hAnsi="Arial" w:cs="Arial"/>
          <w:lang w:val="en-GB"/>
        </w:rPr>
        <w:t xml:space="preserve"> </w:t>
      </w:r>
      <w:r w:rsidR="00C13BE8" w:rsidRPr="00C13BE8">
        <w:rPr>
          <w:rFonts w:ascii="Arial" w:hAnsi="Arial" w:cs="Arial"/>
          <w:lang w:val="en-GB"/>
        </w:rPr>
        <w:t xml:space="preserve">statistically </w:t>
      </w:r>
      <w:r w:rsidR="008078AD" w:rsidRPr="00530DD9">
        <w:rPr>
          <w:rFonts w:ascii="Arial" w:hAnsi="Arial" w:cs="Arial"/>
          <w:lang w:val="en-GB"/>
        </w:rPr>
        <w:t>significant</w:t>
      </w:r>
      <w:r w:rsidR="001D6A18">
        <w:rPr>
          <w:rFonts w:ascii="Arial" w:hAnsi="Arial" w:cs="Arial"/>
          <w:lang w:val="en-GB"/>
        </w:rPr>
        <w:t xml:space="preserve"> </w:t>
      </w:r>
      <w:r w:rsidR="00A9549A">
        <w:rPr>
          <w:rFonts w:ascii="Arial" w:hAnsi="Arial" w:cs="Arial"/>
          <w:lang w:val="en-GB"/>
        </w:rPr>
        <w:t>after</w:t>
      </w:r>
      <w:r w:rsidR="001D6A18">
        <w:rPr>
          <w:rFonts w:ascii="Arial" w:hAnsi="Arial" w:cs="Arial"/>
          <w:lang w:val="en-GB"/>
        </w:rPr>
        <w:t xml:space="preserve"> correcting for multiple testing with the </w:t>
      </w:r>
      <w:proofErr w:type="spellStart"/>
      <w:r w:rsidR="001D6A18">
        <w:rPr>
          <w:rFonts w:ascii="Arial" w:hAnsi="Arial" w:cs="Arial"/>
          <w:lang w:val="en-GB"/>
        </w:rPr>
        <w:t>Benjamini</w:t>
      </w:r>
      <w:proofErr w:type="spellEnd"/>
      <w:r w:rsidR="001D6A18">
        <w:rPr>
          <w:rFonts w:ascii="Arial" w:hAnsi="Arial" w:cs="Arial"/>
          <w:lang w:val="en-GB"/>
        </w:rPr>
        <w:t>-Hochberg procedure</w:t>
      </w:r>
      <w:r w:rsidR="00DF2B77">
        <w:rPr>
          <w:rFonts w:ascii="Arial" w:hAnsi="Arial" w:cs="Arial"/>
          <w:lang w:val="en-GB"/>
        </w:rPr>
        <w:t xml:space="preserve"> </w:t>
      </w:r>
      <w:r w:rsidR="004E1BA2">
        <w:rPr>
          <w:rFonts w:ascii="Arial" w:hAnsi="Arial" w:cs="Arial"/>
          <w:lang w:val="en-GB"/>
        </w:rPr>
        <w:t xml:space="preserve">at an </w:t>
      </w:r>
      <w:r w:rsidR="002F3E95">
        <w:rPr>
          <w:rFonts w:ascii="Arial" w:hAnsi="Arial" w:cs="Arial"/>
          <w:lang w:val="en-GB"/>
        </w:rPr>
        <w:t>FDR level</w:t>
      </w:r>
      <w:r w:rsidR="004E1BA2">
        <w:rPr>
          <w:rFonts w:ascii="Arial" w:hAnsi="Arial" w:cs="Arial"/>
          <w:lang w:val="en-GB"/>
        </w:rPr>
        <w:t xml:space="preserve"> of 0.05</w:t>
      </w:r>
      <w:r w:rsidR="00E45434">
        <w:rPr>
          <w:rFonts w:ascii="Arial" w:hAnsi="Arial" w:cs="Arial"/>
          <w:lang w:val="en-GB"/>
        </w:rPr>
        <w:t xml:space="preserve">. </w:t>
      </w:r>
      <w:r w:rsidR="004E1BA2">
        <w:rPr>
          <w:rFonts w:ascii="Arial" w:hAnsi="Arial" w:cs="Arial"/>
          <w:lang w:val="en-GB"/>
        </w:rPr>
        <w:t>For further analysis</w:t>
      </w:r>
      <w:r w:rsidR="00A76A05">
        <w:rPr>
          <w:rFonts w:ascii="Arial" w:hAnsi="Arial" w:cs="Arial"/>
          <w:lang w:val="en-GB"/>
        </w:rPr>
        <w:t>,</w:t>
      </w:r>
      <w:r w:rsidR="004E1BA2">
        <w:rPr>
          <w:rFonts w:ascii="Arial" w:hAnsi="Arial" w:cs="Arial"/>
          <w:lang w:val="en-GB"/>
        </w:rPr>
        <w:t xml:space="preserve"> we used a</w:t>
      </w:r>
      <w:r w:rsidR="00E45434">
        <w:rPr>
          <w:rFonts w:ascii="Arial" w:hAnsi="Arial" w:cs="Arial"/>
          <w:lang w:val="en-GB"/>
        </w:rPr>
        <w:t xml:space="preserve">n </w:t>
      </w:r>
      <w:r w:rsidR="002F3E95">
        <w:rPr>
          <w:rFonts w:ascii="Arial" w:hAnsi="Arial" w:cs="Arial"/>
          <w:lang w:val="en-GB"/>
        </w:rPr>
        <w:t>FDR</w:t>
      </w:r>
      <w:r w:rsidR="004E1BA2">
        <w:rPr>
          <w:rFonts w:ascii="Arial" w:hAnsi="Arial" w:cs="Arial"/>
          <w:lang w:val="en-GB"/>
        </w:rPr>
        <w:t xml:space="preserve"> level </w:t>
      </w:r>
      <w:r w:rsidR="002C099C">
        <w:rPr>
          <w:rFonts w:ascii="Arial" w:hAnsi="Arial" w:cs="Arial"/>
          <w:lang w:val="en-GB"/>
        </w:rPr>
        <w:t xml:space="preserve">cut </w:t>
      </w:r>
      <w:r w:rsidR="004E1BA2">
        <w:rPr>
          <w:rFonts w:ascii="Arial" w:hAnsi="Arial" w:cs="Arial"/>
          <w:lang w:val="en-GB"/>
        </w:rPr>
        <w:t>of</w:t>
      </w:r>
      <w:r w:rsidR="002C099C">
        <w:rPr>
          <w:rFonts w:ascii="Arial" w:hAnsi="Arial" w:cs="Arial"/>
          <w:lang w:val="en-GB"/>
        </w:rPr>
        <w:t>f from</w:t>
      </w:r>
      <w:r w:rsidR="004E1BA2">
        <w:rPr>
          <w:rFonts w:ascii="Arial" w:hAnsi="Arial" w:cs="Arial"/>
          <w:lang w:val="en-GB"/>
        </w:rPr>
        <w:t xml:space="preserve"> 0.10 to compare our results </w:t>
      </w:r>
      <w:r w:rsidR="00812254">
        <w:rPr>
          <w:rFonts w:ascii="Arial" w:hAnsi="Arial" w:cs="Arial"/>
          <w:lang w:val="en-GB"/>
        </w:rPr>
        <w:t>across</w:t>
      </w:r>
      <w:r w:rsidR="004E1BA2">
        <w:rPr>
          <w:rFonts w:ascii="Arial" w:hAnsi="Arial" w:cs="Arial"/>
          <w:lang w:val="en-GB"/>
        </w:rPr>
        <w:t xml:space="preserve"> different method</w:t>
      </w:r>
      <w:r w:rsidR="00F90EA5">
        <w:rPr>
          <w:rFonts w:ascii="Arial" w:hAnsi="Arial" w:cs="Arial"/>
          <w:lang w:val="en-GB"/>
        </w:rPr>
        <w:t xml:space="preserve">s. </w:t>
      </w:r>
      <w:r w:rsidR="002C099C">
        <w:rPr>
          <w:rFonts w:ascii="Arial" w:hAnsi="Arial" w:cs="Arial"/>
          <w:lang w:val="en-GB"/>
        </w:rPr>
        <w:t xml:space="preserve">We found 18540 probes to be statistically significant at the FDR level of 0.10 using </w:t>
      </w:r>
      <w:r w:rsidR="002C099C">
        <w:rPr>
          <w:rFonts w:ascii="Arial" w:hAnsi="Arial" w:cs="Arial"/>
          <w:i/>
          <w:iCs/>
          <w:lang w:val="en-GB"/>
        </w:rPr>
        <w:t>limma</w:t>
      </w:r>
      <w:r w:rsidR="00E45434">
        <w:rPr>
          <w:rFonts w:ascii="Arial" w:hAnsi="Arial" w:cs="Arial"/>
          <w:i/>
          <w:iCs/>
          <w:lang w:val="en-GB"/>
        </w:rPr>
        <w:t xml:space="preserve"> </w:t>
      </w:r>
      <w:r w:rsidR="00E45434" w:rsidRPr="00625991">
        <w:rPr>
          <w:rFonts w:ascii="Arial" w:hAnsi="Arial" w:cs="Arial"/>
          <w:lang w:val="en-GB"/>
        </w:rPr>
        <w:lastRenderedPageBreak/>
        <w:t xml:space="preserve">(Figure </w:t>
      </w:r>
      <w:r w:rsidR="00F90EA5">
        <w:rPr>
          <w:rFonts w:ascii="Arial" w:hAnsi="Arial" w:cs="Arial"/>
          <w:lang w:val="en-GB"/>
        </w:rPr>
        <w:t>1, B</w:t>
      </w:r>
      <w:r w:rsidR="00E45434" w:rsidRPr="00625991">
        <w:rPr>
          <w:rFonts w:ascii="Arial" w:hAnsi="Arial" w:cs="Arial"/>
          <w:lang w:val="en-GB"/>
        </w:rPr>
        <w:t>)</w:t>
      </w:r>
      <w:r w:rsidR="002C099C" w:rsidRPr="00625991">
        <w:rPr>
          <w:rFonts w:ascii="Arial" w:hAnsi="Arial" w:cs="Arial"/>
          <w:lang w:val="en-GB"/>
        </w:rPr>
        <w:t>.</w:t>
      </w:r>
      <w:r w:rsidR="00625991">
        <w:rPr>
          <w:rFonts w:ascii="Arial" w:hAnsi="Arial" w:cs="Arial"/>
          <w:lang w:val="en-GB"/>
        </w:rPr>
        <w:t xml:space="preserve"> </w:t>
      </w:r>
      <w:r w:rsidR="00F71B43">
        <w:rPr>
          <w:rFonts w:ascii="Arial" w:hAnsi="Arial" w:cs="Arial"/>
          <w:lang w:val="en-GB"/>
        </w:rPr>
        <w:t xml:space="preserve">After removing duplicates and probes that did not have </w:t>
      </w:r>
      <w:r w:rsidR="00A9549A">
        <w:rPr>
          <w:rFonts w:ascii="Arial" w:hAnsi="Arial" w:cs="Arial"/>
          <w:lang w:val="en-GB"/>
        </w:rPr>
        <w:t xml:space="preserve">a </w:t>
      </w:r>
      <w:r w:rsidR="00F71B43">
        <w:rPr>
          <w:rFonts w:ascii="Arial" w:hAnsi="Arial" w:cs="Arial"/>
          <w:lang w:val="en-GB"/>
        </w:rPr>
        <w:t xml:space="preserve">gene annotation, </w:t>
      </w:r>
      <w:r w:rsidR="00A9549A">
        <w:rPr>
          <w:rFonts w:ascii="Arial" w:hAnsi="Arial" w:cs="Arial"/>
          <w:lang w:val="en-GB"/>
        </w:rPr>
        <w:t>there were</w:t>
      </w:r>
      <w:r w:rsidR="00F71B43">
        <w:rPr>
          <w:rFonts w:ascii="Arial" w:hAnsi="Arial" w:cs="Arial"/>
          <w:lang w:val="en-GB"/>
        </w:rPr>
        <w:t xml:space="preserve"> 5917 </w:t>
      </w:r>
      <w:r w:rsidR="00C13BE8">
        <w:rPr>
          <w:rFonts w:ascii="Arial" w:hAnsi="Arial" w:cs="Arial"/>
          <w:lang w:val="en-GB"/>
        </w:rPr>
        <w:t xml:space="preserve">probes </w:t>
      </w:r>
      <w:r w:rsidR="00F71B43">
        <w:rPr>
          <w:rFonts w:ascii="Arial" w:hAnsi="Arial" w:cs="Arial"/>
          <w:lang w:val="en-GB"/>
        </w:rPr>
        <w:t>left. 3862 of th</w:t>
      </w:r>
      <w:r w:rsidR="008F7857">
        <w:rPr>
          <w:rFonts w:ascii="Arial" w:hAnsi="Arial" w:cs="Arial"/>
          <w:lang w:val="en-GB"/>
        </w:rPr>
        <w:t>ose</w:t>
      </w:r>
      <w:r w:rsidR="00F71B43">
        <w:rPr>
          <w:rFonts w:ascii="Arial" w:hAnsi="Arial" w:cs="Arial"/>
          <w:lang w:val="en-GB"/>
        </w:rPr>
        <w:t xml:space="preserve"> 5917 </w:t>
      </w:r>
      <w:r w:rsidR="00C13BE8">
        <w:rPr>
          <w:rFonts w:ascii="Arial" w:hAnsi="Arial" w:cs="Arial"/>
          <w:lang w:val="en-GB"/>
        </w:rPr>
        <w:t>probes</w:t>
      </w:r>
      <w:r w:rsidR="00F71B43">
        <w:rPr>
          <w:rFonts w:ascii="Arial" w:hAnsi="Arial" w:cs="Arial"/>
          <w:lang w:val="en-GB"/>
        </w:rPr>
        <w:t xml:space="preserve"> ha</w:t>
      </w:r>
      <w:r w:rsidR="008F7857">
        <w:rPr>
          <w:rFonts w:ascii="Arial" w:hAnsi="Arial" w:cs="Arial"/>
          <w:lang w:val="en-GB"/>
        </w:rPr>
        <w:t>d</w:t>
      </w:r>
      <w:r w:rsidR="00F71B43">
        <w:rPr>
          <w:rFonts w:ascii="Arial" w:hAnsi="Arial" w:cs="Arial"/>
          <w:lang w:val="en-GB"/>
        </w:rPr>
        <w:t xml:space="preserve"> a positive LFC and 2744 </w:t>
      </w:r>
      <w:r w:rsidR="008F7857">
        <w:rPr>
          <w:rFonts w:ascii="Arial" w:hAnsi="Arial" w:cs="Arial"/>
          <w:lang w:val="en-GB"/>
        </w:rPr>
        <w:t xml:space="preserve">had </w:t>
      </w:r>
      <w:r w:rsidR="00F71B43">
        <w:rPr>
          <w:rFonts w:ascii="Arial" w:hAnsi="Arial" w:cs="Arial"/>
          <w:lang w:val="en-GB"/>
        </w:rPr>
        <w:t xml:space="preserve">a negative LFC. </w:t>
      </w:r>
      <w:r w:rsidR="00DF2B77">
        <w:rPr>
          <w:rFonts w:ascii="Arial" w:hAnsi="Arial" w:cs="Arial"/>
          <w:lang w:val="en-GB"/>
        </w:rPr>
        <w:t xml:space="preserve">Since we </w:t>
      </w:r>
      <w:r w:rsidR="008F7857">
        <w:rPr>
          <w:rFonts w:ascii="Arial" w:hAnsi="Arial" w:cs="Arial"/>
          <w:lang w:val="en-GB"/>
        </w:rPr>
        <w:t>were</w:t>
      </w:r>
      <w:r w:rsidR="00DF2B77">
        <w:rPr>
          <w:rFonts w:ascii="Arial" w:hAnsi="Arial" w:cs="Arial"/>
          <w:lang w:val="en-GB"/>
        </w:rPr>
        <w:t xml:space="preserve"> only interested in the biologically</w:t>
      </w:r>
      <w:r w:rsidR="00845CFA">
        <w:rPr>
          <w:rFonts w:ascii="Arial" w:hAnsi="Arial" w:cs="Arial"/>
          <w:lang w:val="en-GB"/>
        </w:rPr>
        <w:t xml:space="preserve"> most</w:t>
      </w:r>
      <w:r w:rsidR="00DF2B77">
        <w:rPr>
          <w:rFonts w:ascii="Arial" w:hAnsi="Arial" w:cs="Arial"/>
          <w:lang w:val="en-GB"/>
        </w:rPr>
        <w:t xml:space="preserve"> relevant </w:t>
      </w:r>
      <w:r w:rsidR="00A02A76">
        <w:rPr>
          <w:rFonts w:ascii="Arial" w:hAnsi="Arial" w:cs="Arial"/>
          <w:lang w:val="en-GB"/>
        </w:rPr>
        <w:t>probes,</w:t>
      </w:r>
      <w:r w:rsidR="00DF2B77">
        <w:rPr>
          <w:rFonts w:ascii="Arial" w:hAnsi="Arial" w:cs="Arial"/>
          <w:lang w:val="en-GB"/>
        </w:rPr>
        <w:t xml:space="preserve"> we filter</w:t>
      </w:r>
      <w:r w:rsidR="00626F0F">
        <w:rPr>
          <w:rFonts w:ascii="Arial" w:hAnsi="Arial" w:cs="Arial"/>
          <w:lang w:val="en-GB"/>
        </w:rPr>
        <w:t>ed</w:t>
      </w:r>
      <w:r w:rsidR="00DF2B77">
        <w:rPr>
          <w:rFonts w:ascii="Arial" w:hAnsi="Arial" w:cs="Arial"/>
          <w:lang w:val="en-GB"/>
        </w:rPr>
        <w:t xml:space="preserve"> out th</w:t>
      </w:r>
      <w:r w:rsidR="00845CFA">
        <w:rPr>
          <w:rFonts w:ascii="Arial" w:hAnsi="Arial" w:cs="Arial"/>
          <w:lang w:val="en-GB"/>
        </w:rPr>
        <w:t>ose</w:t>
      </w:r>
      <w:r w:rsidR="00DF2B77">
        <w:rPr>
          <w:rFonts w:ascii="Arial" w:hAnsi="Arial" w:cs="Arial"/>
          <w:lang w:val="en-GB"/>
        </w:rPr>
        <w:t xml:space="preserve"> probes that ha</w:t>
      </w:r>
      <w:r w:rsidR="00845CFA">
        <w:rPr>
          <w:rFonts w:ascii="Arial" w:hAnsi="Arial" w:cs="Arial"/>
          <w:lang w:val="en-GB"/>
        </w:rPr>
        <w:t>d</w:t>
      </w:r>
      <w:r w:rsidR="00DF2B77">
        <w:rPr>
          <w:rFonts w:ascii="Arial" w:hAnsi="Arial" w:cs="Arial"/>
          <w:lang w:val="en-GB"/>
        </w:rPr>
        <w:t xml:space="preserve"> an </w:t>
      </w:r>
      <w:r w:rsidR="00626F0F">
        <w:rPr>
          <w:rFonts w:ascii="Arial" w:hAnsi="Arial" w:cs="Arial"/>
          <w:lang w:val="en-GB"/>
        </w:rPr>
        <w:t>abs</w:t>
      </w:r>
      <w:r w:rsidR="002C099C">
        <w:rPr>
          <w:rFonts w:ascii="Arial" w:hAnsi="Arial" w:cs="Arial"/>
          <w:lang w:val="en-GB"/>
        </w:rPr>
        <w:t xml:space="preserve">olute </w:t>
      </w:r>
      <w:r w:rsidR="00626F0F">
        <w:rPr>
          <w:rFonts w:ascii="Arial" w:hAnsi="Arial" w:cs="Arial"/>
          <w:lang w:val="en-GB"/>
        </w:rPr>
        <w:t>(LFC) &lt;</w:t>
      </w:r>
      <w:r w:rsidR="00DF2B77">
        <w:rPr>
          <w:rFonts w:ascii="Arial" w:hAnsi="Arial" w:cs="Arial"/>
          <w:lang w:val="en-GB"/>
        </w:rPr>
        <w:t xml:space="preserve"> 2. </w:t>
      </w:r>
      <w:r w:rsidR="00A02A76">
        <w:rPr>
          <w:rFonts w:ascii="Arial" w:hAnsi="Arial" w:cs="Arial"/>
          <w:lang w:val="en-GB"/>
        </w:rPr>
        <w:t xml:space="preserve">From the </w:t>
      </w:r>
      <w:r w:rsidR="00F71B43">
        <w:rPr>
          <w:rFonts w:ascii="Arial" w:hAnsi="Arial" w:cs="Arial"/>
          <w:lang w:val="en-GB"/>
        </w:rPr>
        <w:t>5917</w:t>
      </w:r>
      <w:r w:rsidR="00A02A76">
        <w:rPr>
          <w:rFonts w:ascii="Arial" w:hAnsi="Arial" w:cs="Arial"/>
          <w:lang w:val="en-GB"/>
        </w:rPr>
        <w:t xml:space="preserve"> significant </w:t>
      </w:r>
      <w:r w:rsidR="00C13BE8">
        <w:rPr>
          <w:rFonts w:ascii="Arial" w:hAnsi="Arial" w:cs="Arial"/>
          <w:lang w:val="en-GB"/>
        </w:rPr>
        <w:t>probes</w:t>
      </w:r>
      <w:r w:rsidR="00A02A76">
        <w:rPr>
          <w:rFonts w:ascii="Arial" w:hAnsi="Arial" w:cs="Arial"/>
          <w:lang w:val="en-GB"/>
        </w:rPr>
        <w:t xml:space="preserve">, </w:t>
      </w:r>
      <w:r w:rsidR="00D3762E">
        <w:rPr>
          <w:rFonts w:ascii="Arial" w:hAnsi="Arial" w:cs="Arial"/>
          <w:lang w:val="en-GB"/>
        </w:rPr>
        <w:t>622</w:t>
      </w:r>
      <w:r w:rsidR="00A02A76">
        <w:rPr>
          <w:rFonts w:ascii="Arial" w:hAnsi="Arial" w:cs="Arial"/>
          <w:lang w:val="en-GB"/>
        </w:rPr>
        <w:t xml:space="preserve"> </w:t>
      </w:r>
      <w:r w:rsidR="00C13BE8">
        <w:rPr>
          <w:rFonts w:ascii="Arial" w:hAnsi="Arial" w:cs="Arial"/>
          <w:lang w:val="en-GB"/>
        </w:rPr>
        <w:t>probes</w:t>
      </w:r>
      <w:r w:rsidR="00A02A76">
        <w:rPr>
          <w:rFonts w:ascii="Arial" w:hAnsi="Arial" w:cs="Arial"/>
          <w:lang w:val="en-GB"/>
        </w:rPr>
        <w:t xml:space="preserve"> had an absolute LFC larger than 2.</w:t>
      </w:r>
      <w:r w:rsidR="00D3762E">
        <w:rPr>
          <w:rFonts w:ascii="Arial" w:hAnsi="Arial" w:cs="Arial"/>
          <w:lang w:val="en-GB"/>
        </w:rPr>
        <w:t xml:space="preserve"> </w:t>
      </w:r>
      <w:r w:rsidR="00845CFA">
        <w:rPr>
          <w:rFonts w:ascii="Arial" w:hAnsi="Arial" w:cs="Arial"/>
          <w:lang w:val="en-GB"/>
        </w:rPr>
        <w:t>After</w:t>
      </w:r>
      <w:r w:rsidR="00D3762E">
        <w:rPr>
          <w:rFonts w:ascii="Arial" w:hAnsi="Arial" w:cs="Arial"/>
          <w:lang w:val="en-GB"/>
        </w:rPr>
        <w:t xml:space="preserve"> removing duplicates,</w:t>
      </w:r>
      <w:r w:rsidR="00A02A76">
        <w:rPr>
          <w:rFonts w:ascii="Arial" w:hAnsi="Arial" w:cs="Arial"/>
          <w:lang w:val="en-GB"/>
        </w:rPr>
        <w:t xml:space="preserve"> </w:t>
      </w:r>
      <w:r w:rsidR="00F71B43">
        <w:rPr>
          <w:rFonts w:ascii="Arial" w:hAnsi="Arial" w:cs="Arial"/>
          <w:lang w:val="en-GB"/>
        </w:rPr>
        <w:t>250</w:t>
      </w:r>
      <w:r w:rsidR="00A02A76">
        <w:rPr>
          <w:rFonts w:ascii="Arial" w:hAnsi="Arial" w:cs="Arial"/>
          <w:lang w:val="en-GB"/>
        </w:rPr>
        <w:t xml:space="preserve"> </w:t>
      </w:r>
      <w:r w:rsidR="00D3762E">
        <w:rPr>
          <w:rFonts w:ascii="Arial" w:hAnsi="Arial" w:cs="Arial"/>
          <w:lang w:val="en-GB"/>
        </w:rPr>
        <w:t>probes</w:t>
      </w:r>
      <w:r w:rsidR="00A02A76">
        <w:rPr>
          <w:rFonts w:ascii="Arial" w:hAnsi="Arial" w:cs="Arial"/>
          <w:lang w:val="en-GB"/>
        </w:rPr>
        <w:t xml:space="preserve"> were found that ha</w:t>
      </w:r>
      <w:r w:rsidR="00E0752B">
        <w:rPr>
          <w:rFonts w:ascii="Arial" w:hAnsi="Arial" w:cs="Arial"/>
          <w:lang w:val="en-GB"/>
        </w:rPr>
        <w:t>d</w:t>
      </w:r>
      <w:r w:rsidR="00A02A76">
        <w:rPr>
          <w:rFonts w:ascii="Arial" w:hAnsi="Arial" w:cs="Arial"/>
          <w:lang w:val="en-GB"/>
        </w:rPr>
        <w:t xml:space="preserve"> a positive LFC and </w:t>
      </w:r>
      <w:r w:rsidR="00F71B43">
        <w:rPr>
          <w:rFonts w:ascii="Arial" w:hAnsi="Arial" w:cs="Arial"/>
          <w:lang w:val="en-GB"/>
        </w:rPr>
        <w:t>104</w:t>
      </w:r>
      <w:r w:rsidR="00A02A76">
        <w:rPr>
          <w:rFonts w:ascii="Arial" w:hAnsi="Arial" w:cs="Arial"/>
          <w:lang w:val="en-GB"/>
        </w:rPr>
        <w:t xml:space="preserve"> genes ha</w:t>
      </w:r>
      <w:r w:rsidR="00E0752B">
        <w:rPr>
          <w:rFonts w:ascii="Arial" w:hAnsi="Arial" w:cs="Arial"/>
          <w:lang w:val="en-GB"/>
        </w:rPr>
        <w:t>d</w:t>
      </w:r>
      <w:r w:rsidR="00A02A76">
        <w:rPr>
          <w:rFonts w:ascii="Arial" w:hAnsi="Arial" w:cs="Arial"/>
          <w:lang w:val="en-GB"/>
        </w:rPr>
        <w:t xml:space="preserve"> a negative LFC. Note that a positive LFC matches with higher methylation in </w:t>
      </w:r>
      <w:r w:rsidR="00FC643F">
        <w:rPr>
          <w:rFonts w:ascii="Arial" w:hAnsi="Arial" w:cs="Arial"/>
          <w:lang w:val="en-GB"/>
        </w:rPr>
        <w:t>tumour</w:t>
      </w:r>
      <w:r w:rsidR="00A02A76">
        <w:rPr>
          <w:rFonts w:ascii="Arial" w:hAnsi="Arial" w:cs="Arial"/>
          <w:lang w:val="en-GB"/>
        </w:rPr>
        <w:t xml:space="preserve"> tissues compared to normal tissue</w:t>
      </w:r>
      <w:r w:rsidR="0080284A">
        <w:rPr>
          <w:rFonts w:ascii="Arial" w:hAnsi="Arial" w:cs="Arial"/>
          <w:lang w:val="en-GB"/>
        </w:rPr>
        <w:t>, but the biological role of this epigenetic difference is often not straightforward.</w:t>
      </w:r>
      <w:r w:rsidR="00A02A76">
        <w:rPr>
          <w:rFonts w:ascii="Arial" w:hAnsi="Arial" w:cs="Arial"/>
          <w:lang w:val="en-GB"/>
        </w:rPr>
        <w:t xml:space="preserve"> </w:t>
      </w:r>
    </w:p>
    <w:p w14:paraId="3FD2AB12" w14:textId="77777777" w:rsidR="00AB2CD2" w:rsidRPr="00AB2CD2" w:rsidRDefault="00B01D7A" w:rsidP="00B01D7A">
      <w:pPr>
        <w:pStyle w:val="Heading2"/>
        <w:rPr>
          <w:sz w:val="24"/>
          <w:szCs w:val="24"/>
          <w:lang w:val="en-GB"/>
        </w:rPr>
      </w:pPr>
      <w:r w:rsidRPr="00AB2CD2">
        <w:rPr>
          <w:lang w:val="en-GB"/>
        </w:rPr>
        <w:t>HCC1954</w:t>
      </w:r>
      <w:r>
        <w:rPr>
          <w:lang w:val="en-GB"/>
        </w:rPr>
        <w:t xml:space="preserve"> cells change their expression pattern to mediate </w:t>
      </w:r>
      <w:r w:rsidR="00735CB9">
        <w:rPr>
          <w:lang w:val="en-GB"/>
        </w:rPr>
        <w:t xml:space="preserve">cell </w:t>
      </w:r>
      <w:r>
        <w:rPr>
          <w:lang w:val="en-GB"/>
        </w:rPr>
        <w:t>survival.</w:t>
      </w:r>
    </w:p>
    <w:p w14:paraId="0FF99640" w14:textId="5A774B2B" w:rsidR="00AB2CD2" w:rsidRDefault="00AB2CD2" w:rsidP="00AB2CD2">
      <w:pPr>
        <w:spacing w:before="240" w:after="240"/>
        <w:jc w:val="both"/>
        <w:rPr>
          <w:rFonts w:ascii="Arial" w:hAnsi="Arial" w:cs="Arial"/>
          <w:color w:val="000000"/>
          <w:lang w:val="en-GB" w:eastAsia="nl-BE"/>
        </w:rPr>
      </w:pPr>
      <w:r w:rsidRPr="00AB2CD2">
        <w:rPr>
          <w:rFonts w:ascii="Arial" w:hAnsi="Arial" w:cs="Arial"/>
          <w:color w:val="222222"/>
          <w:lang w:val="en-GB" w:eastAsia="nl-BE"/>
        </w:rPr>
        <w:t xml:space="preserve">Finding differentially expressed genes between healthy HMEC cells and cancerous HCC1954 cells was </w:t>
      </w:r>
      <w:r w:rsidR="00735CB9">
        <w:rPr>
          <w:rFonts w:ascii="Arial" w:hAnsi="Arial" w:cs="Arial"/>
          <w:color w:val="222222"/>
          <w:lang w:val="en-GB" w:eastAsia="nl-BE"/>
        </w:rPr>
        <w:t>difficult</w:t>
      </w:r>
      <w:r w:rsidRPr="00AB2CD2">
        <w:rPr>
          <w:rFonts w:ascii="Arial" w:hAnsi="Arial" w:cs="Arial"/>
          <w:color w:val="000000"/>
          <w:lang w:val="en-GB" w:eastAsia="nl-BE"/>
        </w:rPr>
        <w:t xml:space="preserve"> </w:t>
      </w:r>
      <w:r w:rsidR="00A76A05">
        <w:rPr>
          <w:rFonts w:ascii="Arial" w:hAnsi="Arial" w:cs="Arial"/>
          <w:color w:val="000000"/>
          <w:lang w:val="en-GB" w:eastAsia="nl-BE"/>
        </w:rPr>
        <w:t>since no</w:t>
      </w:r>
      <w:r w:rsidRPr="00AB2CD2">
        <w:rPr>
          <w:rFonts w:ascii="Arial" w:hAnsi="Arial" w:cs="Arial"/>
          <w:color w:val="000000"/>
          <w:lang w:val="en-GB" w:eastAsia="nl-BE"/>
        </w:rPr>
        <w:t xml:space="preserve"> biological replicates were available in this study. Results should thus be critically evaluated before making any conclusions. When using a fixed estimated dispersion value of 0.4, </w:t>
      </w:r>
      <w:r w:rsidR="00092444">
        <w:rPr>
          <w:rFonts w:ascii="Arial" w:hAnsi="Arial" w:cs="Arial"/>
          <w:color w:val="000000"/>
          <w:lang w:val="en-GB" w:eastAsia="nl-BE"/>
        </w:rPr>
        <w:t>2</w:t>
      </w:r>
      <w:r w:rsidR="00AD6A6A">
        <w:rPr>
          <w:rFonts w:ascii="Arial" w:hAnsi="Arial" w:cs="Arial"/>
          <w:color w:val="000000"/>
          <w:lang w:val="en-GB" w:eastAsia="nl-BE"/>
        </w:rPr>
        <w:t>39</w:t>
      </w:r>
      <w:r w:rsidRPr="00AB2CD2">
        <w:rPr>
          <w:rFonts w:ascii="Arial" w:hAnsi="Arial" w:cs="Arial"/>
          <w:color w:val="000000"/>
          <w:lang w:val="en-GB" w:eastAsia="nl-BE"/>
        </w:rPr>
        <w:t xml:space="preserve"> genes were found to be </w:t>
      </w:r>
      <w:r w:rsidR="00735CB9">
        <w:rPr>
          <w:rFonts w:ascii="Arial" w:hAnsi="Arial" w:cs="Arial"/>
          <w:color w:val="000000"/>
          <w:lang w:val="en-GB" w:eastAsia="nl-BE"/>
        </w:rPr>
        <w:t xml:space="preserve">significantly </w:t>
      </w:r>
      <w:r w:rsidRPr="00AB2CD2">
        <w:rPr>
          <w:rFonts w:ascii="Arial" w:hAnsi="Arial" w:cs="Arial"/>
          <w:color w:val="000000"/>
          <w:lang w:val="en-GB" w:eastAsia="nl-BE"/>
        </w:rPr>
        <w:t xml:space="preserve">upregulated and </w:t>
      </w:r>
      <w:r w:rsidR="00AD6A6A">
        <w:rPr>
          <w:rFonts w:ascii="Arial" w:hAnsi="Arial" w:cs="Arial"/>
          <w:color w:val="000000"/>
          <w:lang w:val="en-GB" w:eastAsia="nl-BE"/>
        </w:rPr>
        <w:t>184</w:t>
      </w:r>
      <w:r w:rsidRPr="00AB2CD2">
        <w:rPr>
          <w:rFonts w:ascii="Arial" w:hAnsi="Arial" w:cs="Arial"/>
          <w:color w:val="000000"/>
          <w:lang w:val="en-GB" w:eastAsia="nl-BE"/>
        </w:rPr>
        <w:t xml:space="preserve"> genes were </w:t>
      </w:r>
      <w:r w:rsidR="009D7AF4">
        <w:rPr>
          <w:rFonts w:ascii="Arial" w:hAnsi="Arial" w:cs="Arial"/>
          <w:color w:val="000000"/>
          <w:lang w:val="en-GB" w:eastAsia="nl-BE"/>
        </w:rPr>
        <w:t xml:space="preserve">significantly </w:t>
      </w:r>
      <w:r w:rsidRPr="00AB2CD2">
        <w:rPr>
          <w:rFonts w:ascii="Arial" w:hAnsi="Arial" w:cs="Arial"/>
          <w:color w:val="000000"/>
          <w:lang w:val="en-GB" w:eastAsia="nl-BE"/>
        </w:rPr>
        <w:t>downregulated (F</w:t>
      </w:r>
      <w:r w:rsidR="00735CB9">
        <w:rPr>
          <w:rFonts w:ascii="Arial" w:hAnsi="Arial" w:cs="Arial"/>
          <w:color w:val="000000"/>
          <w:lang w:val="en-GB" w:eastAsia="nl-BE"/>
        </w:rPr>
        <w:t>DR</w:t>
      </w:r>
      <w:r w:rsidRPr="00AB2CD2">
        <w:rPr>
          <w:rFonts w:ascii="Arial" w:hAnsi="Arial" w:cs="Arial"/>
          <w:color w:val="000000"/>
          <w:lang w:val="en-GB" w:eastAsia="nl-BE"/>
        </w:rPr>
        <w:t xml:space="preserve"> &lt; 0.05 and </w:t>
      </w:r>
      <w:r w:rsidR="00725180">
        <w:rPr>
          <w:rFonts w:ascii="Arial" w:hAnsi="Arial" w:cs="Arial"/>
          <w:color w:val="000000"/>
          <w:lang w:val="en-GB" w:eastAsia="nl-BE"/>
        </w:rPr>
        <w:t xml:space="preserve">an </w:t>
      </w:r>
      <w:r w:rsidRPr="00AB2CD2">
        <w:rPr>
          <w:rFonts w:ascii="Arial" w:hAnsi="Arial" w:cs="Arial"/>
          <w:color w:val="000000"/>
          <w:lang w:val="en-GB" w:eastAsia="nl-BE"/>
        </w:rPr>
        <w:t>abs</w:t>
      </w:r>
      <w:r w:rsidR="00725180">
        <w:rPr>
          <w:rFonts w:ascii="Arial" w:hAnsi="Arial" w:cs="Arial"/>
          <w:color w:val="000000"/>
          <w:lang w:val="en-GB" w:eastAsia="nl-BE"/>
        </w:rPr>
        <w:t xml:space="preserve">olute </w:t>
      </w:r>
      <w:r w:rsidR="00CA488C">
        <w:rPr>
          <w:rFonts w:ascii="Arial" w:hAnsi="Arial" w:cs="Arial"/>
          <w:color w:val="000000"/>
          <w:lang w:val="en-GB" w:eastAsia="nl-BE"/>
        </w:rPr>
        <w:t>L</w:t>
      </w:r>
      <w:r w:rsidRPr="00AB2CD2">
        <w:rPr>
          <w:rFonts w:ascii="Arial" w:hAnsi="Arial" w:cs="Arial"/>
          <w:color w:val="000000"/>
          <w:lang w:val="en-GB" w:eastAsia="nl-BE"/>
        </w:rPr>
        <w:t xml:space="preserve">FC &gt; 2). We then examined </w:t>
      </w:r>
      <w:r w:rsidR="00E83A78">
        <w:rPr>
          <w:rFonts w:ascii="Arial" w:hAnsi="Arial" w:cs="Arial"/>
          <w:color w:val="000000"/>
          <w:lang w:val="en-GB" w:eastAsia="nl-BE"/>
        </w:rPr>
        <w:t xml:space="preserve">to </w:t>
      </w:r>
      <w:r w:rsidRPr="00AB2CD2">
        <w:rPr>
          <w:rFonts w:ascii="Arial" w:hAnsi="Arial" w:cs="Arial"/>
          <w:color w:val="000000"/>
          <w:lang w:val="en-GB" w:eastAsia="nl-BE"/>
        </w:rPr>
        <w:t>which cellular processes and functions these genes were associated using Enrichr. Table 1 contains an overview of some selected hits that we believe to be interesting. </w:t>
      </w:r>
    </w:p>
    <w:p w14:paraId="7505DE61" w14:textId="7E405846" w:rsidR="006E7A24" w:rsidRPr="00855AA5" w:rsidRDefault="006E7A24" w:rsidP="00D32D89">
      <w:pPr>
        <w:pStyle w:val="Caption"/>
        <w:keepNext/>
        <w:jc w:val="both"/>
        <w:rPr>
          <w:rFonts w:ascii="Arial" w:hAnsi="Arial" w:cs="Arial"/>
          <w:lang w:val="en-GB"/>
        </w:rPr>
      </w:pPr>
      <w:r w:rsidRPr="00855AA5">
        <w:rPr>
          <w:rFonts w:ascii="Arial" w:hAnsi="Arial" w:cs="Arial"/>
          <w:b/>
          <w:bCs/>
          <w:lang w:val="en-GB"/>
        </w:rPr>
        <w:t xml:space="preserve">Table </w:t>
      </w:r>
      <w:r w:rsidR="00530DD9" w:rsidRPr="00855AA5">
        <w:rPr>
          <w:rFonts w:ascii="Arial" w:hAnsi="Arial" w:cs="Arial"/>
          <w:b/>
          <w:bCs/>
          <w:lang w:val="en-GB"/>
        </w:rPr>
        <w:fldChar w:fldCharType="begin"/>
      </w:r>
      <w:r w:rsidR="00530DD9" w:rsidRPr="00855AA5">
        <w:rPr>
          <w:rFonts w:ascii="Arial" w:hAnsi="Arial" w:cs="Arial"/>
          <w:b/>
          <w:bCs/>
          <w:lang w:val="en-GB"/>
        </w:rPr>
        <w:instrText xml:space="preserve"> SEQ Table \* ARABIC </w:instrText>
      </w:r>
      <w:r w:rsidR="00530DD9" w:rsidRPr="00855AA5">
        <w:rPr>
          <w:rFonts w:ascii="Arial" w:hAnsi="Arial" w:cs="Arial"/>
          <w:b/>
          <w:bCs/>
          <w:lang w:val="en-GB"/>
        </w:rPr>
        <w:fldChar w:fldCharType="separate"/>
      </w:r>
      <w:r w:rsidR="00365A25">
        <w:rPr>
          <w:rFonts w:ascii="Arial" w:hAnsi="Arial" w:cs="Arial"/>
          <w:b/>
          <w:bCs/>
          <w:noProof/>
          <w:lang w:val="en-GB"/>
        </w:rPr>
        <w:t>1</w:t>
      </w:r>
      <w:r w:rsidR="00530DD9" w:rsidRPr="00855AA5">
        <w:rPr>
          <w:rFonts w:ascii="Arial" w:hAnsi="Arial" w:cs="Arial"/>
          <w:b/>
          <w:bCs/>
          <w:lang w:val="en-GB"/>
        </w:rPr>
        <w:fldChar w:fldCharType="end"/>
      </w:r>
      <w:r w:rsidRPr="00855AA5">
        <w:rPr>
          <w:rFonts w:ascii="Arial" w:hAnsi="Arial" w:cs="Arial"/>
          <w:b/>
          <w:bCs/>
          <w:lang w:val="en-GB"/>
        </w:rPr>
        <w:t>: G</w:t>
      </w:r>
      <w:r w:rsidR="00A12B81">
        <w:rPr>
          <w:rFonts w:ascii="Arial" w:hAnsi="Arial" w:cs="Arial"/>
          <w:b/>
          <w:bCs/>
          <w:lang w:val="en-GB"/>
        </w:rPr>
        <w:t xml:space="preserve">ene </w:t>
      </w:r>
      <w:r w:rsidRPr="00855AA5">
        <w:rPr>
          <w:rFonts w:ascii="Arial" w:hAnsi="Arial" w:cs="Arial"/>
          <w:b/>
          <w:bCs/>
          <w:lang w:val="en-GB"/>
        </w:rPr>
        <w:t>O</w:t>
      </w:r>
      <w:r w:rsidR="00A12B81">
        <w:rPr>
          <w:rFonts w:ascii="Arial" w:hAnsi="Arial" w:cs="Arial"/>
          <w:b/>
          <w:bCs/>
          <w:lang w:val="en-GB"/>
        </w:rPr>
        <w:t>ntology (GO)</w:t>
      </w:r>
      <w:r w:rsidRPr="00855AA5">
        <w:rPr>
          <w:rFonts w:ascii="Arial" w:hAnsi="Arial" w:cs="Arial"/>
          <w:b/>
          <w:bCs/>
          <w:lang w:val="en-GB"/>
        </w:rPr>
        <w:t xml:space="preserve"> analysis of differentially expressed genes in HCC1954 cells vs HMEC cells. </w:t>
      </w:r>
      <w:r w:rsidR="00AD6A6A">
        <w:rPr>
          <w:rFonts w:ascii="Arial" w:hAnsi="Arial" w:cs="Arial"/>
          <w:lang w:val="en-GB"/>
        </w:rPr>
        <w:t>239</w:t>
      </w:r>
      <w:r w:rsidR="00D32D89" w:rsidRPr="00855AA5">
        <w:rPr>
          <w:rFonts w:ascii="Arial" w:hAnsi="Arial" w:cs="Arial"/>
          <w:lang w:val="en-GB"/>
        </w:rPr>
        <w:t xml:space="preserve"> and </w:t>
      </w:r>
      <w:r w:rsidR="00AD6A6A">
        <w:rPr>
          <w:rFonts w:ascii="Arial" w:hAnsi="Arial" w:cs="Arial"/>
          <w:lang w:val="en-GB"/>
        </w:rPr>
        <w:t>184</w:t>
      </w:r>
      <w:r w:rsidR="00D32D89" w:rsidRPr="00855AA5">
        <w:rPr>
          <w:rFonts w:ascii="Arial" w:hAnsi="Arial" w:cs="Arial"/>
          <w:lang w:val="en-GB"/>
        </w:rPr>
        <w:t xml:space="preserve"> genes were </w:t>
      </w:r>
      <w:r w:rsidR="00A76A05" w:rsidRPr="00855AA5">
        <w:rPr>
          <w:rFonts w:ascii="Arial" w:hAnsi="Arial" w:cs="Arial"/>
          <w:lang w:val="en-GB"/>
        </w:rPr>
        <w:t xml:space="preserve">respectively </w:t>
      </w:r>
      <w:r w:rsidR="00D32D89" w:rsidRPr="00855AA5">
        <w:rPr>
          <w:rFonts w:ascii="Arial" w:hAnsi="Arial" w:cs="Arial"/>
          <w:lang w:val="en-GB"/>
        </w:rPr>
        <w:t>up- and downregulated in HCC1954 cells compared to HMEC cells (n=</w:t>
      </w:r>
      <w:r w:rsidR="0007403D">
        <w:rPr>
          <w:rFonts w:ascii="Arial" w:hAnsi="Arial" w:cs="Arial"/>
          <w:lang w:val="en-GB"/>
        </w:rPr>
        <w:t>2</w:t>
      </w:r>
      <w:r w:rsidR="00D32D89" w:rsidRPr="00855AA5">
        <w:rPr>
          <w:rFonts w:ascii="Arial" w:hAnsi="Arial" w:cs="Arial"/>
          <w:lang w:val="en-GB"/>
        </w:rPr>
        <w:t xml:space="preserve">, FDR &lt; 0.05 and </w:t>
      </w:r>
      <w:r w:rsidR="000712F6" w:rsidRPr="00855AA5">
        <w:rPr>
          <w:rFonts w:ascii="Arial" w:hAnsi="Arial" w:cs="Arial"/>
          <w:lang w:val="en-GB"/>
        </w:rPr>
        <w:t>abs</w:t>
      </w:r>
      <w:r w:rsidR="000712F6">
        <w:rPr>
          <w:rFonts w:ascii="Arial" w:hAnsi="Arial" w:cs="Arial"/>
          <w:lang w:val="en-GB"/>
        </w:rPr>
        <w:t>olute</w:t>
      </w:r>
      <w:r w:rsidR="000712F6" w:rsidRPr="00855AA5">
        <w:rPr>
          <w:rFonts w:ascii="Arial" w:hAnsi="Arial" w:cs="Arial"/>
          <w:lang w:val="en-GB"/>
        </w:rPr>
        <w:t xml:space="preserve"> </w:t>
      </w:r>
      <w:r w:rsidR="001F26E7">
        <w:rPr>
          <w:rFonts w:ascii="Arial" w:hAnsi="Arial" w:cs="Arial"/>
          <w:lang w:val="en-GB"/>
        </w:rPr>
        <w:t>L</w:t>
      </w:r>
      <w:r w:rsidR="00D32D89" w:rsidRPr="00855AA5">
        <w:rPr>
          <w:rFonts w:ascii="Arial" w:hAnsi="Arial" w:cs="Arial"/>
          <w:lang w:val="en-GB"/>
        </w:rPr>
        <w:t xml:space="preserve">FC &gt; 2). Shown are the interesting hits of GO </w:t>
      </w:r>
      <w:r w:rsidR="00584160" w:rsidRPr="00855AA5">
        <w:rPr>
          <w:rFonts w:ascii="Arial" w:hAnsi="Arial" w:cs="Arial"/>
          <w:lang w:val="en-GB"/>
        </w:rPr>
        <w:t>analysis</w:t>
      </w:r>
      <w:r w:rsidR="00D32D89" w:rsidRPr="00855AA5">
        <w:rPr>
          <w:rFonts w:ascii="Arial" w:hAnsi="Arial" w:cs="Arial"/>
          <w:lang w:val="en-GB"/>
        </w:rPr>
        <w:t xml:space="preserve"> in Enrichr with respective genes belonging to the given categories and associated p-values of enrichment</w:t>
      </w:r>
      <w:r w:rsidR="00855AA5" w:rsidRPr="00855AA5">
        <w:rPr>
          <w:rFonts w:ascii="Arial" w:hAnsi="Arial" w:cs="Arial"/>
          <w:lang w:val="en-GB"/>
        </w:rPr>
        <w:t xml:space="preserve"> (</w:t>
      </w:r>
      <w:r w:rsidR="00AA61CA">
        <w:rPr>
          <w:rFonts w:ascii="Arial" w:hAnsi="Arial" w:cs="Arial"/>
          <w:lang w:val="en-GB"/>
        </w:rPr>
        <w:t>modulated FET</w:t>
      </w:r>
      <w:r w:rsidR="00855AA5" w:rsidRPr="00855AA5">
        <w:rPr>
          <w:rFonts w:ascii="Arial" w:hAnsi="Arial" w:cs="Arial"/>
          <w:lang w:val="en-GB"/>
        </w:rPr>
        <w:t>)</w:t>
      </w:r>
      <w:r w:rsidR="00D32D89" w:rsidRPr="00855AA5">
        <w:rPr>
          <w:rFonts w:ascii="Arial" w:hAnsi="Arial" w:cs="Arial"/>
          <w:lang w:val="en-GB"/>
        </w:rPr>
        <w:t>.</w:t>
      </w:r>
    </w:p>
    <w:tbl>
      <w:tblPr>
        <w:tblStyle w:val="PlainTable2"/>
        <w:tblW w:w="0" w:type="auto"/>
        <w:tblLook w:val="04A0" w:firstRow="1" w:lastRow="0" w:firstColumn="1" w:lastColumn="0" w:noHBand="0" w:noVBand="1"/>
      </w:tblPr>
      <w:tblGrid>
        <w:gridCol w:w="1980"/>
        <w:gridCol w:w="3757"/>
        <w:gridCol w:w="3331"/>
      </w:tblGrid>
      <w:tr w:rsidR="006E7A24" w14:paraId="4BEC6FF3" w14:textId="77777777" w:rsidTr="00A160B5">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980" w:type="dxa"/>
          </w:tcPr>
          <w:p w14:paraId="7D3113DD" w14:textId="77777777" w:rsidR="006E7A24" w:rsidRPr="00D32D89" w:rsidRDefault="006E7A24" w:rsidP="006E7A24">
            <w:pPr>
              <w:rPr>
                <w:lang w:val="en-GB" w:eastAsia="nl-BE"/>
              </w:rPr>
            </w:pPr>
            <w:r w:rsidRPr="00D32D89">
              <w:rPr>
                <w:rFonts w:ascii="Arial" w:hAnsi="Arial" w:cs="Arial"/>
                <w:color w:val="000000"/>
                <w:sz w:val="16"/>
                <w:szCs w:val="16"/>
                <w:lang w:val="en-GB" w:eastAsia="nl-BE"/>
              </w:rPr>
              <w:t>GO category</w:t>
            </w:r>
          </w:p>
        </w:tc>
        <w:tc>
          <w:tcPr>
            <w:tcW w:w="3757" w:type="dxa"/>
          </w:tcPr>
          <w:p w14:paraId="5ED40363" w14:textId="77777777" w:rsidR="006E7A24" w:rsidRPr="00D32D89" w:rsidRDefault="006E7A24" w:rsidP="006E7A24">
            <w:pPr>
              <w:cnfStyle w:val="100000000000" w:firstRow="1" w:lastRow="0" w:firstColumn="0" w:lastColumn="0" w:oddVBand="0" w:evenVBand="0" w:oddHBand="0" w:evenHBand="0" w:firstRowFirstColumn="0" w:firstRowLastColumn="0" w:lastRowFirstColumn="0" w:lastRowLastColumn="0"/>
              <w:rPr>
                <w:lang w:val="en-GB" w:eastAsia="nl-BE"/>
              </w:rPr>
            </w:pPr>
            <w:r w:rsidRPr="00D32D89">
              <w:rPr>
                <w:rFonts w:ascii="Arial" w:hAnsi="Arial" w:cs="Arial"/>
                <w:color w:val="000000"/>
                <w:sz w:val="16"/>
                <w:szCs w:val="16"/>
                <w:lang w:val="en-GB" w:eastAsia="nl-BE"/>
              </w:rPr>
              <w:t>associated genes</w:t>
            </w:r>
          </w:p>
        </w:tc>
        <w:tc>
          <w:tcPr>
            <w:tcW w:w="3331" w:type="dxa"/>
          </w:tcPr>
          <w:p w14:paraId="0692E1C8" w14:textId="77777777" w:rsidR="006E7A24" w:rsidRPr="00D32D89" w:rsidRDefault="006E7A24" w:rsidP="006E7A24">
            <w:pPr>
              <w:cnfStyle w:val="100000000000" w:firstRow="1" w:lastRow="0" w:firstColumn="0" w:lastColumn="0" w:oddVBand="0" w:evenVBand="0" w:oddHBand="0" w:evenHBand="0" w:firstRowFirstColumn="0" w:firstRowLastColumn="0" w:lastRowFirstColumn="0" w:lastRowLastColumn="0"/>
              <w:rPr>
                <w:lang w:val="en-GB" w:eastAsia="nl-BE"/>
              </w:rPr>
            </w:pPr>
            <w:r w:rsidRPr="00D32D89">
              <w:rPr>
                <w:rFonts w:ascii="Arial" w:hAnsi="Arial" w:cs="Arial"/>
                <w:color w:val="000000"/>
                <w:sz w:val="16"/>
                <w:szCs w:val="16"/>
                <w:lang w:val="en-GB" w:eastAsia="nl-BE"/>
              </w:rPr>
              <w:t>p-value</w:t>
            </w:r>
          </w:p>
        </w:tc>
      </w:tr>
      <w:tr w:rsidR="00D32D89" w14:paraId="4976D69F" w14:textId="77777777" w:rsidTr="00A160B5">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9068" w:type="dxa"/>
            <w:gridSpan w:val="3"/>
          </w:tcPr>
          <w:p w14:paraId="488FA341" w14:textId="3CF59F1E" w:rsidR="00D32D89" w:rsidRPr="00A76A05" w:rsidRDefault="00AD6A6A" w:rsidP="00D32D89">
            <w:pPr>
              <w:spacing w:before="240" w:after="240"/>
              <w:jc w:val="center"/>
              <w:rPr>
                <w:rFonts w:ascii="Arial" w:hAnsi="Arial" w:cs="Arial"/>
                <w:lang w:val="en-GB" w:eastAsia="nl-BE"/>
              </w:rPr>
            </w:pPr>
            <w:r w:rsidRPr="00A76A05">
              <w:rPr>
                <w:rFonts w:ascii="Arial" w:hAnsi="Arial" w:cs="Arial"/>
                <w:lang w:val="en-GB" w:eastAsia="nl-BE"/>
              </w:rPr>
              <w:t>Upregulated genes</w:t>
            </w:r>
          </w:p>
        </w:tc>
      </w:tr>
      <w:tr w:rsidR="00D32D89" w14:paraId="2264FA71" w14:textId="77777777" w:rsidTr="00A160B5">
        <w:tc>
          <w:tcPr>
            <w:cnfStyle w:val="001000000000" w:firstRow="0" w:lastRow="0" w:firstColumn="1" w:lastColumn="0" w:oddVBand="0" w:evenVBand="0" w:oddHBand="0" w:evenHBand="0" w:firstRowFirstColumn="0" w:firstRowLastColumn="0" w:lastRowFirstColumn="0" w:lastRowLastColumn="0"/>
            <w:tcW w:w="1980" w:type="dxa"/>
          </w:tcPr>
          <w:p w14:paraId="6F145BB7" w14:textId="6AA15CC7" w:rsidR="00D32D89" w:rsidRPr="00D32D89" w:rsidRDefault="00CE0C7D" w:rsidP="00D32D89">
            <w:pPr>
              <w:rPr>
                <w:lang w:val="en-GB" w:eastAsia="nl-BE"/>
              </w:rPr>
            </w:pPr>
            <w:r w:rsidRPr="00101869">
              <w:rPr>
                <w:rFonts w:ascii="Arial" w:hAnsi="Arial" w:cs="Arial"/>
                <w:color w:val="000000"/>
                <w:sz w:val="16"/>
                <w:szCs w:val="16"/>
                <w:lang w:val="en-GB" w:eastAsia="nl-BE"/>
              </w:rPr>
              <w:t>Gluc</w:t>
            </w:r>
            <w:r w:rsidR="00101869" w:rsidRPr="00101869">
              <w:rPr>
                <w:rFonts w:ascii="Arial" w:hAnsi="Arial" w:cs="Arial"/>
                <w:color w:val="000000"/>
                <w:sz w:val="16"/>
                <w:szCs w:val="16"/>
                <w:lang w:val="en-GB" w:eastAsia="nl-BE"/>
              </w:rPr>
              <w:t>uronidation</w:t>
            </w:r>
          </w:p>
        </w:tc>
        <w:tc>
          <w:tcPr>
            <w:tcW w:w="3757" w:type="dxa"/>
          </w:tcPr>
          <w:p w14:paraId="7B0F6008" w14:textId="42296A3F" w:rsidR="00D32D89" w:rsidRPr="00D32D89" w:rsidRDefault="00E02A76" w:rsidP="00D32D89">
            <w:pPr>
              <w:cnfStyle w:val="000000000000" w:firstRow="0" w:lastRow="0" w:firstColumn="0" w:lastColumn="0" w:oddVBand="0" w:evenVBand="0" w:oddHBand="0" w:evenHBand="0" w:firstRowFirstColumn="0" w:firstRowLastColumn="0" w:lastRowFirstColumn="0" w:lastRowLastColumn="0"/>
              <w:rPr>
                <w:lang w:val="en-GB" w:eastAsia="nl-BE"/>
              </w:rPr>
            </w:pPr>
            <w:r w:rsidRPr="00E02A76">
              <w:rPr>
                <w:rFonts w:ascii="Arial" w:hAnsi="Arial" w:cs="Arial"/>
                <w:color w:val="000000"/>
                <w:sz w:val="14"/>
                <w:szCs w:val="14"/>
                <w:lang w:val="en-GB" w:eastAsia="nl-BE"/>
              </w:rPr>
              <w:t>UGT1A10</w:t>
            </w:r>
            <w:r w:rsidR="003B76D6">
              <w:rPr>
                <w:rFonts w:ascii="Arial" w:hAnsi="Arial" w:cs="Arial"/>
                <w:color w:val="000000"/>
                <w:sz w:val="14"/>
                <w:szCs w:val="14"/>
                <w:lang w:val="en-GB" w:eastAsia="nl-BE"/>
              </w:rPr>
              <w:t xml:space="preserve">, </w:t>
            </w:r>
            <w:r w:rsidRPr="00E02A76">
              <w:rPr>
                <w:rFonts w:ascii="Arial" w:hAnsi="Arial" w:cs="Arial"/>
                <w:color w:val="000000"/>
                <w:sz w:val="14"/>
                <w:szCs w:val="14"/>
                <w:lang w:val="en-GB" w:eastAsia="nl-BE"/>
              </w:rPr>
              <w:t>UGT1A1</w:t>
            </w:r>
            <w:r w:rsidR="003B76D6">
              <w:rPr>
                <w:rFonts w:ascii="Arial" w:hAnsi="Arial" w:cs="Arial"/>
                <w:color w:val="000000"/>
                <w:sz w:val="14"/>
                <w:szCs w:val="14"/>
                <w:lang w:val="en-GB" w:eastAsia="nl-BE"/>
              </w:rPr>
              <w:t xml:space="preserve">, </w:t>
            </w:r>
            <w:r w:rsidRPr="00E02A76">
              <w:rPr>
                <w:rFonts w:ascii="Arial" w:hAnsi="Arial" w:cs="Arial"/>
                <w:color w:val="000000"/>
                <w:sz w:val="14"/>
                <w:szCs w:val="14"/>
                <w:lang w:val="en-GB" w:eastAsia="nl-BE"/>
              </w:rPr>
              <w:t>UGT1A5</w:t>
            </w:r>
            <w:r w:rsidR="003B76D6">
              <w:rPr>
                <w:rFonts w:ascii="Arial" w:hAnsi="Arial" w:cs="Arial"/>
                <w:color w:val="000000"/>
                <w:sz w:val="14"/>
                <w:szCs w:val="14"/>
                <w:lang w:val="en-GB" w:eastAsia="nl-BE"/>
              </w:rPr>
              <w:t xml:space="preserve">, </w:t>
            </w:r>
            <w:r w:rsidRPr="00E02A76">
              <w:rPr>
                <w:rFonts w:ascii="Arial" w:hAnsi="Arial" w:cs="Arial"/>
                <w:color w:val="000000"/>
                <w:sz w:val="14"/>
                <w:szCs w:val="14"/>
                <w:lang w:val="en-GB" w:eastAsia="nl-BE"/>
              </w:rPr>
              <w:t>UGT1A4</w:t>
            </w:r>
            <w:r w:rsidR="003B76D6">
              <w:rPr>
                <w:rFonts w:ascii="Arial" w:hAnsi="Arial" w:cs="Arial"/>
                <w:color w:val="000000"/>
                <w:sz w:val="14"/>
                <w:szCs w:val="14"/>
                <w:lang w:val="en-GB" w:eastAsia="nl-BE"/>
              </w:rPr>
              <w:t xml:space="preserve">, </w:t>
            </w:r>
            <w:r w:rsidRPr="00E02A76">
              <w:rPr>
                <w:rFonts w:ascii="Arial" w:hAnsi="Arial" w:cs="Arial"/>
                <w:color w:val="000000"/>
                <w:sz w:val="14"/>
                <w:szCs w:val="14"/>
                <w:lang w:val="en-GB" w:eastAsia="nl-BE"/>
              </w:rPr>
              <w:t>UGT1A3</w:t>
            </w:r>
            <w:r w:rsidR="003B76D6">
              <w:rPr>
                <w:rFonts w:ascii="Arial" w:hAnsi="Arial" w:cs="Arial"/>
                <w:color w:val="000000"/>
                <w:sz w:val="14"/>
                <w:szCs w:val="14"/>
                <w:lang w:val="en-GB" w:eastAsia="nl-BE"/>
              </w:rPr>
              <w:t xml:space="preserve">, </w:t>
            </w:r>
            <w:r w:rsidRPr="00E02A76">
              <w:rPr>
                <w:rFonts w:ascii="Arial" w:hAnsi="Arial" w:cs="Arial"/>
                <w:color w:val="000000"/>
                <w:sz w:val="14"/>
                <w:szCs w:val="14"/>
                <w:lang w:val="en-GB" w:eastAsia="nl-BE"/>
              </w:rPr>
              <w:t>UGT1A7</w:t>
            </w:r>
          </w:p>
        </w:tc>
        <w:tc>
          <w:tcPr>
            <w:tcW w:w="3331" w:type="dxa"/>
          </w:tcPr>
          <w:p w14:paraId="17E40A1F" w14:textId="0833E63E" w:rsidR="00A76A05" w:rsidRPr="00A76A05" w:rsidRDefault="00A76A05" w:rsidP="00D32D89">
            <w:pPr>
              <w:cnfStyle w:val="000000000000" w:firstRow="0" w:lastRow="0" w:firstColumn="0" w:lastColumn="0" w:oddVBand="0" w:evenVBand="0" w:oddHBand="0" w:evenHBand="0" w:firstRowFirstColumn="0" w:firstRowLastColumn="0" w:lastRowFirstColumn="0" w:lastRowLastColumn="0"/>
              <w:rPr>
                <w:rFonts w:ascii="Arial" w:hAnsi="Arial" w:cs="Arial"/>
                <w:lang w:val="en-GB" w:eastAsia="nl-BE"/>
              </w:rPr>
            </w:pPr>
            <w:r w:rsidRPr="00A76A05">
              <w:rPr>
                <w:rFonts w:ascii="Arial" w:hAnsi="Arial" w:cs="Arial"/>
                <w:color w:val="000000"/>
                <w:sz w:val="16"/>
                <w:szCs w:val="16"/>
                <w:lang w:val="en-GB" w:eastAsia="nl-BE"/>
              </w:rPr>
              <w:t>5.154E-7</w:t>
            </w:r>
          </w:p>
        </w:tc>
      </w:tr>
      <w:tr w:rsidR="00D32D89" w14:paraId="2943B086" w14:textId="77777777" w:rsidTr="00A16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6E876DA" w14:textId="5C5E01D8" w:rsidR="00D32D89" w:rsidRPr="00D32D89" w:rsidRDefault="00FE7F16" w:rsidP="00D32D89">
            <w:pPr>
              <w:rPr>
                <w:lang w:val="en-GB" w:eastAsia="nl-BE"/>
              </w:rPr>
            </w:pPr>
            <w:r w:rsidRPr="00A160B5">
              <w:rPr>
                <w:rFonts w:ascii="Arial" w:hAnsi="Arial" w:cs="Arial"/>
                <w:color w:val="000000"/>
                <w:sz w:val="16"/>
                <w:szCs w:val="16"/>
                <w:lang w:val="en-GB" w:eastAsia="nl-BE"/>
              </w:rPr>
              <w:t>Positive regulation of monocyte chemotaxis</w:t>
            </w:r>
          </w:p>
        </w:tc>
        <w:tc>
          <w:tcPr>
            <w:tcW w:w="3757" w:type="dxa"/>
          </w:tcPr>
          <w:p w14:paraId="6F244CB4" w14:textId="415D4152" w:rsidR="00D32D89" w:rsidRPr="00D32D89" w:rsidRDefault="00A160B5" w:rsidP="00D32D89">
            <w:pPr>
              <w:cnfStyle w:val="000000100000" w:firstRow="0" w:lastRow="0" w:firstColumn="0" w:lastColumn="0" w:oddVBand="0" w:evenVBand="0" w:oddHBand="1" w:evenHBand="0" w:firstRowFirstColumn="0" w:firstRowLastColumn="0" w:lastRowFirstColumn="0" w:lastRowLastColumn="0"/>
              <w:rPr>
                <w:lang w:val="en-GB" w:eastAsia="nl-BE"/>
              </w:rPr>
            </w:pPr>
            <w:r w:rsidRPr="00A160B5">
              <w:rPr>
                <w:rFonts w:ascii="Arial" w:hAnsi="Arial" w:cs="Arial"/>
                <w:color w:val="000000"/>
                <w:sz w:val="14"/>
                <w:szCs w:val="14"/>
                <w:lang w:val="en-GB" w:eastAsia="nl-BE"/>
              </w:rPr>
              <w:t>CXCL10</w:t>
            </w:r>
            <w:r w:rsidR="003B76D6">
              <w:rPr>
                <w:rFonts w:ascii="Arial" w:hAnsi="Arial" w:cs="Arial"/>
                <w:color w:val="000000"/>
                <w:sz w:val="14"/>
                <w:szCs w:val="14"/>
                <w:lang w:val="en-GB" w:eastAsia="nl-BE"/>
              </w:rPr>
              <w:t xml:space="preserve">, </w:t>
            </w:r>
            <w:r w:rsidRPr="00A160B5">
              <w:rPr>
                <w:rFonts w:ascii="Arial" w:hAnsi="Arial" w:cs="Arial"/>
                <w:color w:val="000000"/>
                <w:sz w:val="14"/>
                <w:szCs w:val="14"/>
                <w:lang w:val="en-GB" w:eastAsia="nl-BE"/>
              </w:rPr>
              <w:t>CCL5</w:t>
            </w:r>
            <w:r w:rsidR="003B76D6">
              <w:rPr>
                <w:rFonts w:ascii="Arial" w:hAnsi="Arial" w:cs="Arial"/>
                <w:color w:val="000000"/>
                <w:sz w:val="14"/>
                <w:szCs w:val="14"/>
                <w:lang w:val="en-GB" w:eastAsia="nl-BE"/>
              </w:rPr>
              <w:t xml:space="preserve">, </w:t>
            </w:r>
            <w:r w:rsidRPr="00A160B5">
              <w:rPr>
                <w:rFonts w:ascii="Arial" w:hAnsi="Arial" w:cs="Arial"/>
                <w:color w:val="000000"/>
                <w:sz w:val="14"/>
                <w:szCs w:val="14"/>
                <w:lang w:val="en-GB" w:eastAsia="nl-BE"/>
              </w:rPr>
              <w:t>CXCL17</w:t>
            </w:r>
            <w:r w:rsidR="003B76D6">
              <w:rPr>
                <w:rFonts w:ascii="Arial" w:hAnsi="Arial" w:cs="Arial"/>
                <w:color w:val="000000"/>
                <w:sz w:val="14"/>
                <w:szCs w:val="14"/>
                <w:lang w:val="en-GB" w:eastAsia="nl-BE"/>
              </w:rPr>
              <w:t xml:space="preserve">, </w:t>
            </w:r>
            <w:r w:rsidRPr="00A160B5">
              <w:rPr>
                <w:rFonts w:ascii="Arial" w:hAnsi="Arial" w:cs="Arial"/>
                <w:color w:val="000000"/>
                <w:sz w:val="14"/>
                <w:szCs w:val="14"/>
                <w:lang w:val="en-GB" w:eastAsia="nl-BE"/>
              </w:rPr>
              <w:t>S100A7</w:t>
            </w:r>
          </w:p>
        </w:tc>
        <w:tc>
          <w:tcPr>
            <w:tcW w:w="3331" w:type="dxa"/>
          </w:tcPr>
          <w:p w14:paraId="5E9F887B" w14:textId="7E3EFDC1" w:rsidR="00A76A05" w:rsidRPr="00A76A05" w:rsidRDefault="00A76A05" w:rsidP="00D32D89">
            <w:pPr>
              <w:cnfStyle w:val="000000100000" w:firstRow="0" w:lastRow="0" w:firstColumn="0" w:lastColumn="0" w:oddVBand="0" w:evenVBand="0" w:oddHBand="1" w:evenHBand="0" w:firstRowFirstColumn="0" w:firstRowLastColumn="0" w:lastRowFirstColumn="0" w:lastRowLastColumn="0"/>
              <w:rPr>
                <w:rFonts w:ascii="Arial" w:hAnsi="Arial" w:cs="Arial"/>
                <w:lang w:val="en-GB" w:eastAsia="nl-BE"/>
              </w:rPr>
            </w:pPr>
            <w:r w:rsidRPr="00A76A05">
              <w:rPr>
                <w:rFonts w:ascii="Arial" w:hAnsi="Arial" w:cs="Arial"/>
                <w:color w:val="000000"/>
                <w:sz w:val="16"/>
                <w:szCs w:val="16"/>
                <w:lang w:val="en-GB" w:eastAsia="nl-BE"/>
              </w:rPr>
              <w:t>4.188E-5</w:t>
            </w:r>
          </w:p>
        </w:tc>
      </w:tr>
      <w:tr w:rsidR="00D32D89" w14:paraId="30C79289" w14:textId="77777777" w:rsidTr="00A160B5">
        <w:tc>
          <w:tcPr>
            <w:cnfStyle w:val="001000000000" w:firstRow="0" w:lastRow="0" w:firstColumn="1" w:lastColumn="0" w:oddVBand="0" w:evenVBand="0" w:oddHBand="0" w:evenHBand="0" w:firstRowFirstColumn="0" w:firstRowLastColumn="0" w:lastRowFirstColumn="0" w:lastRowLastColumn="0"/>
            <w:tcW w:w="9068" w:type="dxa"/>
            <w:gridSpan w:val="3"/>
          </w:tcPr>
          <w:p w14:paraId="5BD5B682" w14:textId="77777777" w:rsidR="00D32D89" w:rsidRPr="00A76A05" w:rsidRDefault="00D32D89" w:rsidP="00D32D89">
            <w:pPr>
              <w:spacing w:before="240" w:after="240"/>
              <w:jc w:val="center"/>
              <w:rPr>
                <w:rFonts w:ascii="Arial" w:hAnsi="Arial" w:cs="Arial"/>
                <w:lang w:val="en-GB" w:eastAsia="nl-BE"/>
              </w:rPr>
            </w:pPr>
            <w:r w:rsidRPr="00A76A05">
              <w:rPr>
                <w:rFonts w:ascii="Arial" w:hAnsi="Arial" w:cs="Arial"/>
                <w:lang w:val="en-GB" w:eastAsia="nl-BE"/>
              </w:rPr>
              <w:t>Downregulated genes</w:t>
            </w:r>
          </w:p>
        </w:tc>
      </w:tr>
      <w:tr w:rsidR="00D32D89" w14:paraId="14F94D81" w14:textId="77777777" w:rsidTr="00A16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34D6E87" w14:textId="1DBD054E" w:rsidR="00D32D89" w:rsidRPr="00D32D89" w:rsidRDefault="00DA0B8A" w:rsidP="00D32D89">
            <w:pPr>
              <w:rPr>
                <w:lang w:val="en-GB" w:eastAsia="nl-BE"/>
              </w:rPr>
            </w:pPr>
            <w:r w:rsidRPr="00DA0B8A">
              <w:rPr>
                <w:rFonts w:ascii="Arial" w:hAnsi="Arial" w:cs="Arial"/>
                <w:color w:val="000000"/>
                <w:sz w:val="16"/>
                <w:szCs w:val="16"/>
                <w:lang w:val="en-GB" w:eastAsia="nl-BE"/>
              </w:rPr>
              <w:t>Cytokines and inflammatory response</w:t>
            </w:r>
          </w:p>
        </w:tc>
        <w:tc>
          <w:tcPr>
            <w:tcW w:w="3757" w:type="dxa"/>
          </w:tcPr>
          <w:p w14:paraId="7C962C4C" w14:textId="0DE3D79E" w:rsidR="00D32D89" w:rsidRPr="00D32D89" w:rsidRDefault="007B65CF" w:rsidP="00D32D89">
            <w:pPr>
              <w:cnfStyle w:val="000000100000" w:firstRow="0" w:lastRow="0" w:firstColumn="0" w:lastColumn="0" w:oddVBand="0" w:evenVBand="0" w:oddHBand="1" w:evenHBand="0" w:firstRowFirstColumn="0" w:firstRowLastColumn="0" w:lastRowFirstColumn="0" w:lastRowLastColumn="0"/>
              <w:rPr>
                <w:lang w:val="en-GB" w:eastAsia="nl-BE"/>
              </w:rPr>
            </w:pPr>
            <w:r w:rsidRPr="007B65CF">
              <w:rPr>
                <w:rFonts w:ascii="Arial" w:hAnsi="Arial" w:cs="Arial"/>
                <w:color w:val="000000"/>
                <w:sz w:val="14"/>
                <w:szCs w:val="14"/>
                <w:lang w:val="en-GB" w:eastAsia="nl-BE"/>
              </w:rPr>
              <w:t>IL1A</w:t>
            </w:r>
            <w:r w:rsidR="006267A9">
              <w:rPr>
                <w:rFonts w:ascii="Arial" w:hAnsi="Arial" w:cs="Arial"/>
                <w:color w:val="000000"/>
                <w:sz w:val="14"/>
                <w:szCs w:val="14"/>
                <w:lang w:val="en-GB" w:eastAsia="nl-BE"/>
              </w:rPr>
              <w:t xml:space="preserve">, </w:t>
            </w:r>
            <w:r w:rsidRPr="007B65CF">
              <w:rPr>
                <w:rFonts w:ascii="Arial" w:hAnsi="Arial" w:cs="Arial"/>
                <w:color w:val="000000"/>
                <w:sz w:val="14"/>
                <w:szCs w:val="14"/>
                <w:lang w:val="en-GB" w:eastAsia="nl-BE"/>
              </w:rPr>
              <w:t>CSF2</w:t>
            </w:r>
            <w:r w:rsidR="006267A9">
              <w:rPr>
                <w:rFonts w:ascii="Arial" w:hAnsi="Arial" w:cs="Arial"/>
                <w:color w:val="000000"/>
                <w:sz w:val="14"/>
                <w:szCs w:val="14"/>
                <w:lang w:val="en-GB" w:eastAsia="nl-BE"/>
              </w:rPr>
              <w:t xml:space="preserve">, </w:t>
            </w:r>
            <w:r w:rsidRPr="007B65CF">
              <w:rPr>
                <w:rFonts w:ascii="Arial" w:hAnsi="Arial" w:cs="Arial"/>
                <w:color w:val="000000"/>
                <w:sz w:val="14"/>
                <w:szCs w:val="14"/>
                <w:lang w:val="en-GB" w:eastAsia="nl-BE"/>
              </w:rPr>
              <w:t>CXCL1</w:t>
            </w:r>
            <w:r w:rsidR="006267A9">
              <w:rPr>
                <w:rFonts w:ascii="Arial" w:hAnsi="Arial" w:cs="Arial"/>
                <w:color w:val="000000"/>
                <w:sz w:val="14"/>
                <w:szCs w:val="14"/>
                <w:lang w:val="en-GB" w:eastAsia="nl-BE"/>
              </w:rPr>
              <w:t xml:space="preserve">, </w:t>
            </w:r>
            <w:r w:rsidRPr="007B65CF">
              <w:rPr>
                <w:rFonts w:ascii="Arial" w:hAnsi="Arial" w:cs="Arial"/>
                <w:color w:val="000000"/>
                <w:sz w:val="14"/>
                <w:szCs w:val="14"/>
                <w:lang w:val="en-GB" w:eastAsia="nl-BE"/>
              </w:rPr>
              <w:t>TNF</w:t>
            </w:r>
          </w:p>
        </w:tc>
        <w:tc>
          <w:tcPr>
            <w:tcW w:w="3331" w:type="dxa"/>
          </w:tcPr>
          <w:p w14:paraId="282E582C" w14:textId="715B8DBA" w:rsidR="00A76A05" w:rsidRPr="00A76A05" w:rsidRDefault="00A76A05" w:rsidP="00D32D8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nl-BE"/>
              </w:rPr>
            </w:pPr>
            <w:r w:rsidRPr="00A76A05">
              <w:rPr>
                <w:rFonts w:ascii="Arial" w:hAnsi="Arial" w:cs="Arial"/>
                <w:sz w:val="16"/>
                <w:szCs w:val="16"/>
                <w:shd w:val="clear" w:color="auto" w:fill="FFFFFF"/>
                <w:lang w:val="en-GB" w:eastAsia="nl-BE"/>
              </w:rPr>
              <w:t>8</w:t>
            </w:r>
            <w:r w:rsidRPr="00A76A05">
              <w:rPr>
                <w:rFonts w:ascii="Arial" w:hAnsi="Arial" w:cs="Arial"/>
                <w:color w:val="000000"/>
                <w:sz w:val="16"/>
                <w:szCs w:val="16"/>
                <w:lang w:val="en-GB" w:eastAsia="nl-BE"/>
              </w:rPr>
              <w:t>.847E-5</w:t>
            </w:r>
          </w:p>
        </w:tc>
      </w:tr>
      <w:tr w:rsidR="00D32D89" w14:paraId="3BE9977B" w14:textId="77777777" w:rsidTr="00A160B5">
        <w:tc>
          <w:tcPr>
            <w:cnfStyle w:val="001000000000" w:firstRow="0" w:lastRow="0" w:firstColumn="1" w:lastColumn="0" w:oddVBand="0" w:evenVBand="0" w:oddHBand="0" w:evenHBand="0" w:firstRowFirstColumn="0" w:firstRowLastColumn="0" w:lastRowFirstColumn="0" w:lastRowLastColumn="0"/>
            <w:tcW w:w="1980" w:type="dxa"/>
          </w:tcPr>
          <w:p w14:paraId="3B1F0636" w14:textId="67021615" w:rsidR="00D32D89" w:rsidRPr="00D32D89" w:rsidRDefault="00AC6DC7" w:rsidP="00D32D89">
            <w:pPr>
              <w:rPr>
                <w:lang w:val="en-GB" w:eastAsia="nl-BE"/>
              </w:rPr>
            </w:pPr>
            <w:r w:rsidRPr="005E7AB8">
              <w:rPr>
                <w:rFonts w:ascii="Arial" w:hAnsi="Arial" w:cs="Arial"/>
                <w:color w:val="000000"/>
                <w:sz w:val="16"/>
                <w:szCs w:val="16"/>
                <w:lang w:val="en-GB" w:eastAsia="nl-BE"/>
              </w:rPr>
              <w:t>TNF signalling</w:t>
            </w:r>
          </w:p>
        </w:tc>
        <w:tc>
          <w:tcPr>
            <w:tcW w:w="3757" w:type="dxa"/>
          </w:tcPr>
          <w:p w14:paraId="303E0FDF" w14:textId="6857A69C" w:rsidR="00D32D89" w:rsidRPr="00D32D89" w:rsidRDefault="005E7AB8" w:rsidP="00D32D89">
            <w:pPr>
              <w:cnfStyle w:val="000000000000" w:firstRow="0" w:lastRow="0" w:firstColumn="0" w:lastColumn="0" w:oddVBand="0" w:evenVBand="0" w:oddHBand="0" w:evenHBand="0" w:firstRowFirstColumn="0" w:firstRowLastColumn="0" w:lastRowFirstColumn="0" w:lastRowLastColumn="0"/>
              <w:rPr>
                <w:lang w:val="en-GB" w:eastAsia="nl-BE"/>
              </w:rPr>
            </w:pPr>
            <w:r w:rsidRPr="005E7AB8">
              <w:rPr>
                <w:rFonts w:ascii="Arial" w:hAnsi="Arial" w:cs="Arial"/>
                <w:color w:val="000000"/>
                <w:sz w:val="14"/>
                <w:szCs w:val="14"/>
                <w:lang w:val="en-GB" w:eastAsia="nl-BE"/>
              </w:rPr>
              <w:t>CSF2</w:t>
            </w:r>
            <w:r w:rsidR="006267A9">
              <w:rPr>
                <w:rFonts w:ascii="Arial" w:hAnsi="Arial" w:cs="Arial"/>
                <w:color w:val="000000"/>
                <w:sz w:val="14"/>
                <w:szCs w:val="14"/>
                <w:lang w:val="en-GB" w:eastAsia="nl-BE"/>
              </w:rPr>
              <w:t xml:space="preserve">, </w:t>
            </w:r>
            <w:r w:rsidRPr="005E7AB8">
              <w:rPr>
                <w:rFonts w:ascii="Arial" w:hAnsi="Arial" w:cs="Arial"/>
                <w:color w:val="000000"/>
                <w:sz w:val="14"/>
                <w:szCs w:val="14"/>
                <w:lang w:val="en-GB" w:eastAsia="nl-BE"/>
              </w:rPr>
              <w:t>VEGFC</w:t>
            </w:r>
            <w:r w:rsidR="006267A9">
              <w:rPr>
                <w:rFonts w:ascii="Arial" w:hAnsi="Arial" w:cs="Arial"/>
                <w:color w:val="000000"/>
                <w:sz w:val="14"/>
                <w:szCs w:val="14"/>
                <w:lang w:val="en-GB" w:eastAsia="nl-BE"/>
              </w:rPr>
              <w:t xml:space="preserve">, </w:t>
            </w:r>
            <w:r w:rsidRPr="005E7AB8">
              <w:rPr>
                <w:rFonts w:ascii="Arial" w:hAnsi="Arial" w:cs="Arial"/>
                <w:color w:val="000000"/>
                <w:sz w:val="14"/>
                <w:szCs w:val="14"/>
                <w:lang w:val="en-GB" w:eastAsia="nl-BE"/>
              </w:rPr>
              <w:t>CXCL1</w:t>
            </w:r>
            <w:r w:rsidR="006267A9">
              <w:rPr>
                <w:rFonts w:ascii="Arial" w:hAnsi="Arial" w:cs="Arial"/>
                <w:color w:val="000000"/>
                <w:sz w:val="14"/>
                <w:szCs w:val="14"/>
                <w:lang w:val="en-GB" w:eastAsia="nl-BE"/>
              </w:rPr>
              <w:t xml:space="preserve">, </w:t>
            </w:r>
            <w:r w:rsidRPr="005E7AB8">
              <w:rPr>
                <w:rFonts w:ascii="Arial" w:hAnsi="Arial" w:cs="Arial"/>
                <w:color w:val="000000"/>
                <w:sz w:val="14"/>
                <w:szCs w:val="14"/>
                <w:lang w:val="en-GB" w:eastAsia="nl-BE"/>
              </w:rPr>
              <w:t>CXCL3</w:t>
            </w:r>
            <w:r w:rsidR="006267A9">
              <w:rPr>
                <w:rFonts w:ascii="Arial" w:hAnsi="Arial" w:cs="Arial"/>
                <w:color w:val="000000"/>
                <w:sz w:val="14"/>
                <w:szCs w:val="14"/>
                <w:lang w:val="en-GB" w:eastAsia="nl-BE"/>
              </w:rPr>
              <w:t xml:space="preserve">, </w:t>
            </w:r>
            <w:r w:rsidRPr="005E7AB8">
              <w:rPr>
                <w:rFonts w:ascii="Arial" w:hAnsi="Arial" w:cs="Arial"/>
                <w:color w:val="000000"/>
                <w:sz w:val="14"/>
                <w:szCs w:val="14"/>
                <w:lang w:val="en-GB" w:eastAsia="nl-BE"/>
              </w:rPr>
              <w:t>TNF</w:t>
            </w:r>
          </w:p>
        </w:tc>
        <w:tc>
          <w:tcPr>
            <w:tcW w:w="3331" w:type="dxa"/>
          </w:tcPr>
          <w:p w14:paraId="57F3B813" w14:textId="1A9F1EB7" w:rsidR="00A76A05" w:rsidRPr="00A76A05" w:rsidRDefault="00A76A05" w:rsidP="00D32D8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nl-BE"/>
              </w:rPr>
            </w:pPr>
            <w:r w:rsidRPr="00A76A05">
              <w:rPr>
                <w:rFonts w:ascii="Arial" w:hAnsi="Arial" w:cs="Arial"/>
                <w:sz w:val="16"/>
                <w:szCs w:val="16"/>
                <w:shd w:val="clear" w:color="auto" w:fill="FFFFFF"/>
                <w:lang w:val="en-GB" w:eastAsia="nl-BE"/>
              </w:rPr>
              <w:t>3.507E-3</w:t>
            </w:r>
          </w:p>
        </w:tc>
      </w:tr>
      <w:tr w:rsidR="00D32D89" w14:paraId="6E600A8B" w14:textId="77777777" w:rsidTr="00A16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B6516B7" w14:textId="1EE46322" w:rsidR="00D32D89" w:rsidRPr="0028154A" w:rsidRDefault="0028154A" w:rsidP="00D32D89">
            <w:pPr>
              <w:rPr>
                <w:lang w:eastAsia="nl-BE"/>
              </w:rPr>
            </w:pPr>
            <w:r>
              <w:rPr>
                <w:rFonts w:ascii="Arial" w:hAnsi="Arial" w:cs="Arial"/>
                <w:color w:val="000000"/>
                <w:sz w:val="16"/>
                <w:szCs w:val="16"/>
                <w:lang w:eastAsia="nl-BE"/>
              </w:rPr>
              <w:t>Estrogen signalling pathway</w:t>
            </w:r>
          </w:p>
        </w:tc>
        <w:tc>
          <w:tcPr>
            <w:tcW w:w="3757" w:type="dxa"/>
          </w:tcPr>
          <w:p w14:paraId="40251377" w14:textId="73A7C978" w:rsidR="00D32D89" w:rsidRPr="0028154A" w:rsidRDefault="0028154A" w:rsidP="00D32D89">
            <w:pPr>
              <w:cnfStyle w:val="000000100000" w:firstRow="0" w:lastRow="0" w:firstColumn="0" w:lastColumn="0" w:oddVBand="0" w:evenVBand="0" w:oddHBand="1" w:evenHBand="0" w:firstRowFirstColumn="0" w:firstRowLastColumn="0" w:lastRowFirstColumn="0" w:lastRowLastColumn="0"/>
              <w:rPr>
                <w:lang w:eastAsia="nl-BE"/>
              </w:rPr>
            </w:pPr>
            <w:r w:rsidRPr="0028154A">
              <w:rPr>
                <w:rFonts w:ascii="Arial" w:hAnsi="Arial" w:cs="Arial"/>
                <w:color w:val="000000"/>
                <w:sz w:val="14"/>
                <w:szCs w:val="14"/>
                <w:lang w:eastAsia="nl-BE"/>
              </w:rPr>
              <w:t>KRT27</w:t>
            </w:r>
            <w:r w:rsidR="006267A9">
              <w:rPr>
                <w:rFonts w:ascii="Arial" w:hAnsi="Arial" w:cs="Arial"/>
                <w:color w:val="000000"/>
                <w:sz w:val="14"/>
                <w:szCs w:val="14"/>
                <w:lang w:eastAsia="nl-BE"/>
              </w:rPr>
              <w:t xml:space="preserve">, </w:t>
            </w:r>
            <w:r w:rsidRPr="0028154A">
              <w:rPr>
                <w:rFonts w:ascii="Arial" w:hAnsi="Arial" w:cs="Arial"/>
                <w:color w:val="000000"/>
                <w:sz w:val="14"/>
                <w:szCs w:val="14"/>
                <w:lang w:eastAsia="nl-BE"/>
              </w:rPr>
              <w:t>KRT16</w:t>
            </w:r>
            <w:r w:rsidR="006267A9">
              <w:rPr>
                <w:rFonts w:ascii="Arial" w:hAnsi="Arial" w:cs="Arial"/>
                <w:color w:val="000000"/>
                <w:sz w:val="14"/>
                <w:szCs w:val="14"/>
                <w:lang w:eastAsia="nl-BE"/>
              </w:rPr>
              <w:t xml:space="preserve">, </w:t>
            </w:r>
            <w:r w:rsidRPr="0028154A">
              <w:rPr>
                <w:rFonts w:ascii="Arial" w:hAnsi="Arial" w:cs="Arial"/>
                <w:color w:val="000000"/>
                <w:sz w:val="14"/>
                <w:szCs w:val="14"/>
                <w:lang w:eastAsia="nl-BE"/>
              </w:rPr>
              <w:t>KRT14</w:t>
            </w:r>
            <w:r w:rsidR="006267A9">
              <w:rPr>
                <w:rFonts w:ascii="Arial" w:hAnsi="Arial" w:cs="Arial"/>
                <w:color w:val="000000"/>
                <w:sz w:val="14"/>
                <w:szCs w:val="14"/>
                <w:lang w:eastAsia="nl-BE"/>
              </w:rPr>
              <w:t xml:space="preserve">, </w:t>
            </w:r>
            <w:r w:rsidRPr="0028154A">
              <w:rPr>
                <w:rFonts w:ascii="Arial" w:hAnsi="Arial" w:cs="Arial"/>
                <w:color w:val="000000"/>
                <w:sz w:val="14"/>
                <w:szCs w:val="14"/>
                <w:lang w:eastAsia="nl-BE"/>
              </w:rPr>
              <w:t>CALML3</w:t>
            </w:r>
            <w:r w:rsidR="006267A9">
              <w:rPr>
                <w:rFonts w:ascii="Arial" w:hAnsi="Arial" w:cs="Arial"/>
                <w:color w:val="000000"/>
                <w:sz w:val="14"/>
                <w:szCs w:val="14"/>
                <w:lang w:eastAsia="nl-BE"/>
              </w:rPr>
              <w:t xml:space="preserve">, </w:t>
            </w:r>
            <w:r w:rsidRPr="0028154A">
              <w:rPr>
                <w:rFonts w:ascii="Arial" w:hAnsi="Arial" w:cs="Arial"/>
                <w:color w:val="000000"/>
                <w:sz w:val="14"/>
                <w:szCs w:val="14"/>
                <w:lang w:eastAsia="nl-BE"/>
              </w:rPr>
              <w:t>HBEGF</w:t>
            </w:r>
          </w:p>
        </w:tc>
        <w:tc>
          <w:tcPr>
            <w:tcW w:w="3331" w:type="dxa"/>
          </w:tcPr>
          <w:p w14:paraId="6968A3C7" w14:textId="0E17D5D1" w:rsidR="00A76A05" w:rsidRPr="00A76A05" w:rsidRDefault="00A76A05" w:rsidP="00D32D89">
            <w:pP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nl-BE"/>
              </w:rPr>
            </w:pPr>
            <w:r w:rsidRPr="00A76A05">
              <w:rPr>
                <w:rFonts w:ascii="Arial" w:hAnsi="Arial" w:cs="Arial"/>
                <w:sz w:val="16"/>
                <w:szCs w:val="16"/>
                <w:shd w:val="clear" w:color="auto" w:fill="F9F9F9"/>
                <w:lang w:val="en-GB" w:eastAsia="nl-BE"/>
              </w:rPr>
              <w:t>8.786E-3</w:t>
            </w:r>
          </w:p>
        </w:tc>
      </w:tr>
      <w:tr w:rsidR="00D32D89" w14:paraId="14BCCF7F" w14:textId="77777777" w:rsidTr="00A160B5">
        <w:tc>
          <w:tcPr>
            <w:cnfStyle w:val="001000000000" w:firstRow="0" w:lastRow="0" w:firstColumn="1" w:lastColumn="0" w:oddVBand="0" w:evenVBand="0" w:oddHBand="0" w:evenHBand="0" w:firstRowFirstColumn="0" w:firstRowLastColumn="0" w:lastRowFirstColumn="0" w:lastRowLastColumn="0"/>
            <w:tcW w:w="1980" w:type="dxa"/>
          </w:tcPr>
          <w:p w14:paraId="75815CFF" w14:textId="1D9B2E3D" w:rsidR="00D32D89" w:rsidRPr="00D32D89" w:rsidRDefault="006267A9" w:rsidP="00D32D89">
            <w:pPr>
              <w:rPr>
                <w:lang w:val="en-GB" w:eastAsia="nl-BE"/>
              </w:rPr>
            </w:pPr>
            <w:r>
              <w:rPr>
                <w:rFonts w:ascii="Arial" w:hAnsi="Arial" w:cs="Arial"/>
                <w:color w:val="000000"/>
                <w:sz w:val="16"/>
                <w:szCs w:val="16"/>
                <w:lang w:val="en-GB" w:eastAsia="nl-BE"/>
              </w:rPr>
              <w:t xml:space="preserve">Regulation of cell proliferation </w:t>
            </w:r>
          </w:p>
        </w:tc>
        <w:tc>
          <w:tcPr>
            <w:tcW w:w="3757" w:type="dxa"/>
          </w:tcPr>
          <w:p w14:paraId="7ED98F0E" w14:textId="7A53EF55" w:rsidR="00D32D89" w:rsidRPr="00D32D89" w:rsidRDefault="006267A9" w:rsidP="00D32D89">
            <w:pPr>
              <w:cnfStyle w:val="000000000000" w:firstRow="0" w:lastRow="0" w:firstColumn="0" w:lastColumn="0" w:oddVBand="0" w:evenVBand="0" w:oddHBand="0" w:evenHBand="0" w:firstRowFirstColumn="0" w:firstRowLastColumn="0" w:lastRowFirstColumn="0" w:lastRowLastColumn="0"/>
              <w:rPr>
                <w:lang w:val="en-GB" w:eastAsia="nl-BE"/>
              </w:rPr>
            </w:pPr>
            <w:r w:rsidRPr="006267A9">
              <w:rPr>
                <w:rFonts w:ascii="Arial" w:hAnsi="Arial" w:cs="Arial"/>
                <w:color w:val="000000"/>
                <w:sz w:val="14"/>
                <w:szCs w:val="14"/>
                <w:lang w:val="en-GB" w:eastAsia="nl-BE"/>
              </w:rPr>
              <w:t>FGFBP1</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TNFRSF6B</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IRS1</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EIF5A2</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PINX1</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VEGFC</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IRS2</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CXCL1</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CXCL3</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EREG</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TNFRSF10D</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FOSL1</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IL1A</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CCND2</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IGFBP6</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SOX7</w:t>
            </w:r>
            <w:r>
              <w:rPr>
                <w:rFonts w:ascii="Arial" w:hAnsi="Arial" w:cs="Arial"/>
                <w:color w:val="000000"/>
                <w:sz w:val="14"/>
                <w:szCs w:val="14"/>
                <w:lang w:val="en-GB" w:eastAsia="nl-BE"/>
              </w:rPr>
              <w:t xml:space="preserve">, </w:t>
            </w:r>
            <w:r w:rsidRPr="006267A9">
              <w:rPr>
                <w:rFonts w:ascii="Arial" w:hAnsi="Arial" w:cs="Arial"/>
                <w:color w:val="000000"/>
                <w:sz w:val="14"/>
                <w:szCs w:val="14"/>
                <w:lang w:val="en-GB" w:eastAsia="nl-BE"/>
              </w:rPr>
              <w:t>HBEGF</w:t>
            </w:r>
          </w:p>
        </w:tc>
        <w:tc>
          <w:tcPr>
            <w:tcW w:w="3331" w:type="dxa"/>
          </w:tcPr>
          <w:p w14:paraId="7B5205FE" w14:textId="77061F1F" w:rsidR="00A76A05" w:rsidRPr="00A76A05" w:rsidRDefault="00A76A05" w:rsidP="00D32D89">
            <w:pP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nl-BE"/>
              </w:rPr>
            </w:pPr>
            <w:r w:rsidRPr="00A76A05">
              <w:rPr>
                <w:rFonts w:ascii="Arial" w:hAnsi="Arial" w:cs="Arial"/>
                <w:sz w:val="16"/>
                <w:szCs w:val="16"/>
                <w:shd w:val="clear" w:color="auto" w:fill="FFFFFF"/>
                <w:lang w:val="en-GB" w:eastAsia="nl-BE"/>
              </w:rPr>
              <w:t>5.00E-5</w:t>
            </w:r>
          </w:p>
        </w:tc>
      </w:tr>
    </w:tbl>
    <w:p w14:paraId="36637F8F" w14:textId="7AE4BBCE" w:rsidR="003735B6" w:rsidRPr="00AA61CA" w:rsidRDefault="00AB2CD2" w:rsidP="00AA61CA">
      <w:pPr>
        <w:spacing w:before="240" w:after="240"/>
        <w:jc w:val="both"/>
        <w:rPr>
          <w:rFonts w:ascii="Arial" w:hAnsi="Arial" w:cs="Arial"/>
          <w:color w:val="222222"/>
          <w:lang w:val="en-GB" w:eastAsia="nl-BE"/>
        </w:rPr>
      </w:pPr>
      <w:r w:rsidRPr="00AB2CD2">
        <w:rPr>
          <w:rFonts w:ascii="Arial" w:hAnsi="Arial" w:cs="Arial"/>
          <w:color w:val="000000"/>
          <w:lang w:val="en-GB" w:eastAsia="nl-BE"/>
        </w:rPr>
        <w:t xml:space="preserve">We believe our results show that </w:t>
      </w:r>
      <w:r w:rsidRPr="00AB2CD2">
        <w:rPr>
          <w:rFonts w:ascii="Arial" w:hAnsi="Arial" w:cs="Arial"/>
          <w:color w:val="222222"/>
          <w:lang w:val="en-GB" w:eastAsia="nl-BE"/>
        </w:rPr>
        <w:t xml:space="preserve">HCC1954 cells are reprogrammed towards a more proliferating and immunosuppressive state, which is in line with cancer progression. TNF signalling for example, which is classically known as a potent mediator of cell death in cancer </w:t>
      </w:r>
      <w:r w:rsidR="00346E2D">
        <w:rPr>
          <w:rFonts w:ascii="Arial" w:hAnsi="Arial" w:cs="Arial"/>
          <w:color w:val="222222"/>
          <w:lang w:val="en-GB" w:eastAsia="nl-BE"/>
        </w:rPr>
        <w:fldChar w:fldCharType="begin" w:fldLock="1"/>
      </w:r>
      <w:r w:rsidR="004D391E">
        <w:rPr>
          <w:rFonts w:ascii="Arial" w:hAnsi="Arial" w:cs="Arial"/>
          <w:color w:val="222222"/>
          <w:lang w:val="en-GB" w:eastAsia="nl-BE"/>
        </w:rPr>
        <w:instrText>ADDIN CSL_CITATION {"citationItems":[{"id":"ITEM-1","itemData":{"DOI":"10.1093/jnci/29.6.1169","ISSN":"14602105","abstract":"Administration of Serratia marcescens polysaccharide to normal mice was followed by the appearance of tumor-necrotizing activity in the circulating blood. Potency was assayed by intraperitoneal injection of the blood serum of treated mice into others bearing Sarcoma 37. This activity in the serum diminished rapidly; the higher the dose, the longer it persisted. Blood drawn shortly after injection of the polysaccharide possessed detectable potency following a dose as low as 20 {micro}g. A second injection 4 days after the first one failed to produce analogous activity, even when the dose was more than doubled. This tolerance paralleled the previously reported refractoriness of tumors to repetition of treatment with the polysaccharide.","author":[{"dropping-particle":"","family":"O'Malley","given":"W. Edward","non-dropping-particle":"","parse-names":false,"suffix":""},{"dropping-particle":"","family":"Achinstein","given":"Betty","non-dropping-particle":"","parse-names":false,"suffix":""},{"dropping-particle":"","family":"Shear","given":"Murray J.","non-dropping-particle":"","parse-names":false,"suffix":""}],"container-title":"Journal of the National Cancer Institute","id":"ITEM-1","issued":{"date-parts":[["1962"]]},"title":"Action of bacterial polysaccharide on tumors. ii. damage of sarcoma 37 by serum of mice treated with serratia marcescens polysaccharide, and induced tolerance","type":"article-journal"},"uris":["http://www.mendeley.com/documents/?uuid=210e3c07-12db-491a-83b2-0d6a8f742e79"]}],"mendeley":{"formattedCitation":"&lt;sup&gt;26&lt;/sup&gt;","plainTextFormattedCitation":"26","previouslyFormattedCitation":"&lt;sup&gt;26&lt;/sup&gt;"},"properties":{"noteIndex":0},"schema":"https://github.com/citation-style-language/schema/raw/master/csl-citation.json"}</w:instrText>
      </w:r>
      <w:r w:rsidR="00346E2D">
        <w:rPr>
          <w:rFonts w:ascii="Arial" w:hAnsi="Arial" w:cs="Arial"/>
          <w:color w:val="222222"/>
          <w:lang w:val="en-GB" w:eastAsia="nl-BE"/>
        </w:rPr>
        <w:fldChar w:fldCharType="separate"/>
      </w:r>
      <w:r w:rsidR="0065216C" w:rsidRPr="0065216C">
        <w:rPr>
          <w:rFonts w:ascii="Arial" w:hAnsi="Arial" w:cs="Arial"/>
          <w:noProof/>
          <w:color w:val="222222"/>
          <w:vertAlign w:val="superscript"/>
          <w:lang w:val="en-GB" w:eastAsia="nl-BE"/>
        </w:rPr>
        <w:t>26</w:t>
      </w:r>
      <w:r w:rsidR="00346E2D">
        <w:rPr>
          <w:rFonts w:ascii="Arial" w:hAnsi="Arial" w:cs="Arial"/>
          <w:color w:val="222222"/>
          <w:lang w:val="en-GB" w:eastAsia="nl-BE"/>
        </w:rPr>
        <w:fldChar w:fldCharType="end"/>
      </w:r>
      <w:r w:rsidRPr="00AB2CD2">
        <w:rPr>
          <w:rFonts w:ascii="Arial" w:hAnsi="Arial" w:cs="Arial"/>
          <w:color w:val="222222"/>
          <w:lang w:val="en-GB" w:eastAsia="nl-BE"/>
        </w:rPr>
        <w:t>,</w:t>
      </w:r>
      <w:r w:rsidR="00835477">
        <w:rPr>
          <w:rFonts w:ascii="Arial" w:hAnsi="Arial" w:cs="Arial"/>
          <w:color w:val="222222"/>
          <w:lang w:val="en-GB" w:eastAsia="nl-BE"/>
        </w:rPr>
        <w:t xml:space="preserve"> was found to be downregulated in </w:t>
      </w:r>
      <w:r w:rsidR="00835477" w:rsidRPr="00AB2CD2">
        <w:rPr>
          <w:rFonts w:ascii="Arial" w:hAnsi="Arial" w:cs="Arial"/>
          <w:color w:val="222222"/>
          <w:lang w:val="en-GB" w:eastAsia="nl-BE"/>
        </w:rPr>
        <w:t>HCC1954 cells</w:t>
      </w:r>
      <w:r w:rsidRPr="00AB2CD2">
        <w:rPr>
          <w:rFonts w:ascii="Arial" w:hAnsi="Arial" w:cs="Arial"/>
          <w:color w:val="222222"/>
          <w:lang w:val="en-GB" w:eastAsia="nl-BE"/>
        </w:rPr>
        <w:t xml:space="preserve">. We also found that </w:t>
      </w:r>
      <w:r w:rsidR="006E48CC">
        <w:rPr>
          <w:rFonts w:ascii="Arial" w:hAnsi="Arial" w:cs="Arial"/>
          <w:color w:val="222222"/>
          <w:lang w:val="en-GB" w:eastAsia="nl-BE"/>
        </w:rPr>
        <w:t xml:space="preserve">other </w:t>
      </w:r>
      <w:r w:rsidRPr="00AB2CD2">
        <w:rPr>
          <w:rFonts w:ascii="Arial" w:hAnsi="Arial" w:cs="Arial"/>
          <w:color w:val="222222"/>
          <w:lang w:val="en-GB" w:eastAsia="nl-BE"/>
        </w:rPr>
        <w:t xml:space="preserve">inflammatory response genes were significantly enriched in the list of </w:t>
      </w:r>
      <w:r w:rsidR="00835477">
        <w:rPr>
          <w:rFonts w:ascii="Arial" w:hAnsi="Arial" w:cs="Arial"/>
          <w:color w:val="222222"/>
          <w:lang w:val="en-GB" w:eastAsia="nl-BE"/>
        </w:rPr>
        <w:t>down</w:t>
      </w:r>
      <w:r w:rsidRPr="00AB2CD2">
        <w:rPr>
          <w:rFonts w:ascii="Arial" w:hAnsi="Arial" w:cs="Arial"/>
          <w:color w:val="222222"/>
          <w:lang w:val="en-GB" w:eastAsia="nl-BE"/>
        </w:rPr>
        <w:t>regulated genes (</w:t>
      </w:r>
      <w:r w:rsidR="00A76A05">
        <w:rPr>
          <w:rFonts w:ascii="Arial" w:hAnsi="Arial" w:cs="Arial"/>
          <w:color w:val="222222"/>
          <w:lang w:val="en-GB" w:eastAsia="nl-BE"/>
        </w:rPr>
        <w:t>T</w:t>
      </w:r>
      <w:r w:rsidR="00346E2D">
        <w:rPr>
          <w:rFonts w:ascii="Arial" w:hAnsi="Arial" w:cs="Arial"/>
          <w:color w:val="222222"/>
          <w:lang w:val="en-GB" w:eastAsia="nl-BE"/>
        </w:rPr>
        <w:t>able 1</w:t>
      </w:r>
      <w:r w:rsidRPr="00AB2CD2">
        <w:rPr>
          <w:rFonts w:ascii="Arial" w:hAnsi="Arial" w:cs="Arial"/>
          <w:color w:val="000000"/>
          <w:lang w:val="en-GB" w:eastAsia="nl-BE"/>
        </w:rPr>
        <w:t xml:space="preserve">). </w:t>
      </w:r>
      <w:r w:rsidR="00DD5B24">
        <w:rPr>
          <w:rFonts w:ascii="Arial" w:hAnsi="Arial" w:cs="Arial"/>
          <w:color w:val="000000"/>
          <w:lang w:val="en-GB" w:eastAsia="nl-BE"/>
        </w:rPr>
        <w:t>The reduced inflammatory signalling we observe might protect cancer cells from the</w:t>
      </w:r>
      <w:r w:rsidR="00AA61CA">
        <w:rPr>
          <w:rFonts w:ascii="Arial" w:hAnsi="Arial" w:cs="Arial"/>
          <w:color w:val="000000"/>
          <w:lang w:val="en-GB" w:eastAsia="nl-BE"/>
        </w:rPr>
        <w:t xml:space="preserve"> body’s</w:t>
      </w:r>
      <w:r w:rsidR="00DD5B24">
        <w:rPr>
          <w:rFonts w:ascii="Arial" w:hAnsi="Arial" w:cs="Arial"/>
          <w:color w:val="000000"/>
          <w:lang w:val="en-GB" w:eastAsia="nl-BE"/>
        </w:rPr>
        <w:t xml:space="preserve"> immune system. However, </w:t>
      </w:r>
      <w:r w:rsidR="00442C57">
        <w:rPr>
          <w:rFonts w:ascii="Arial" w:hAnsi="Arial" w:cs="Arial"/>
          <w:color w:val="000000"/>
          <w:lang w:val="en-GB" w:eastAsia="nl-BE"/>
        </w:rPr>
        <w:t xml:space="preserve">we also found that upregulated genes were enriched for positive regulation of chemotaxis. </w:t>
      </w:r>
      <w:r w:rsidR="00A234F2" w:rsidRPr="00AB2CD2">
        <w:rPr>
          <w:rFonts w:ascii="Arial" w:hAnsi="Arial" w:cs="Arial"/>
          <w:color w:val="000000"/>
          <w:lang w:val="en-GB" w:eastAsia="nl-BE"/>
        </w:rPr>
        <w:t xml:space="preserve">The role of inflammation </w:t>
      </w:r>
      <w:r w:rsidR="0068358B">
        <w:rPr>
          <w:rFonts w:ascii="Arial" w:hAnsi="Arial" w:cs="Arial"/>
          <w:color w:val="000000"/>
          <w:lang w:val="en-GB" w:eastAsia="nl-BE"/>
        </w:rPr>
        <w:t>in</w:t>
      </w:r>
      <w:r w:rsidR="00A234F2" w:rsidRPr="00AB2CD2">
        <w:rPr>
          <w:rFonts w:ascii="Arial" w:hAnsi="Arial" w:cs="Arial"/>
          <w:color w:val="000000"/>
          <w:lang w:val="en-GB" w:eastAsia="nl-BE"/>
        </w:rPr>
        <w:t xml:space="preserve"> cancer is not</w:t>
      </w:r>
      <w:r w:rsidR="0068358B">
        <w:rPr>
          <w:rFonts w:ascii="Arial" w:hAnsi="Arial" w:cs="Arial"/>
          <w:color w:val="000000"/>
          <w:lang w:val="en-GB" w:eastAsia="nl-BE"/>
        </w:rPr>
        <w:t xml:space="preserve"> </w:t>
      </w:r>
      <w:r w:rsidR="00A234F2" w:rsidRPr="00AB2CD2">
        <w:rPr>
          <w:rFonts w:ascii="Arial" w:hAnsi="Arial" w:cs="Arial"/>
          <w:color w:val="000000"/>
          <w:lang w:val="en-GB" w:eastAsia="nl-BE"/>
        </w:rPr>
        <w:t xml:space="preserve">straightforward, since it can both positively and negatively </w:t>
      </w:r>
      <w:r w:rsidR="0068358B">
        <w:rPr>
          <w:rFonts w:ascii="Arial" w:hAnsi="Arial" w:cs="Arial"/>
          <w:color w:val="000000"/>
          <w:lang w:val="en-GB" w:eastAsia="nl-BE"/>
        </w:rPr>
        <w:t>affect tumour</w:t>
      </w:r>
      <w:r w:rsidR="00A234F2" w:rsidRPr="00AB2CD2">
        <w:rPr>
          <w:rFonts w:ascii="Arial" w:hAnsi="Arial" w:cs="Arial"/>
          <w:color w:val="000000"/>
          <w:lang w:val="en-GB" w:eastAsia="nl-BE"/>
        </w:rPr>
        <w:t xml:space="preserve"> growth.</w:t>
      </w:r>
      <w:r w:rsidR="00507513">
        <w:rPr>
          <w:rFonts w:ascii="Arial" w:hAnsi="Arial" w:cs="Arial"/>
          <w:color w:val="000000"/>
          <w:lang w:val="en-GB" w:eastAsia="nl-BE"/>
        </w:rPr>
        <w:t xml:space="preserve"> </w:t>
      </w:r>
      <w:r w:rsidR="00AA61CA">
        <w:rPr>
          <w:rFonts w:ascii="Arial" w:hAnsi="Arial" w:cs="Arial"/>
          <w:color w:val="000000"/>
          <w:lang w:val="en-GB" w:eastAsia="nl-BE"/>
        </w:rPr>
        <w:t xml:space="preserve">The stage of cancer development is often a definitive </w:t>
      </w:r>
      <w:r w:rsidR="00AA61CA">
        <w:rPr>
          <w:rFonts w:ascii="Arial" w:hAnsi="Arial" w:cs="Arial"/>
          <w:color w:val="000000"/>
          <w:lang w:val="en-GB" w:eastAsia="nl-BE"/>
        </w:rPr>
        <w:lastRenderedPageBreak/>
        <w:t xml:space="preserve">factor to determine whether the presence of an inflammatory </w:t>
      </w:r>
      <w:r w:rsidR="00C1442A">
        <w:rPr>
          <w:rFonts w:ascii="Arial" w:hAnsi="Arial" w:cs="Arial"/>
          <w:color w:val="000000"/>
          <w:lang w:val="en-GB" w:eastAsia="nl-BE"/>
        </w:rPr>
        <w:t>(micro</w:t>
      </w:r>
      <w:r w:rsidR="004458A4">
        <w:rPr>
          <w:rFonts w:ascii="Arial" w:hAnsi="Arial" w:cs="Arial"/>
          <w:color w:val="000000"/>
          <w:lang w:val="en-GB" w:eastAsia="nl-BE"/>
        </w:rPr>
        <w:t>-</w:t>
      </w:r>
      <w:r w:rsidR="00C1442A">
        <w:rPr>
          <w:rFonts w:ascii="Arial" w:hAnsi="Arial" w:cs="Arial"/>
          <w:color w:val="000000"/>
          <w:lang w:val="en-GB" w:eastAsia="nl-BE"/>
        </w:rPr>
        <w:t>)</w:t>
      </w:r>
      <w:r w:rsidR="00AA61CA">
        <w:rPr>
          <w:rFonts w:ascii="Arial" w:hAnsi="Arial" w:cs="Arial"/>
          <w:color w:val="000000"/>
          <w:lang w:val="en-GB" w:eastAsia="nl-BE"/>
        </w:rPr>
        <w:t>environment will either positively or negatively affect tumour growth</w:t>
      </w:r>
      <w:r w:rsidR="00AA61CA">
        <w:rPr>
          <w:rFonts w:ascii="Arial" w:hAnsi="Arial" w:cs="Arial"/>
          <w:color w:val="000000"/>
          <w:lang w:val="en-GB" w:eastAsia="nl-BE"/>
        </w:rPr>
        <w:fldChar w:fldCharType="begin" w:fldLock="1"/>
      </w:r>
      <w:r w:rsidR="00D41829">
        <w:rPr>
          <w:rFonts w:ascii="Arial" w:hAnsi="Arial" w:cs="Arial"/>
          <w:color w:val="000000"/>
          <w:lang w:val="en-GB" w:eastAsia="nl-BE"/>
        </w:rPr>
        <w:instrText>ADDIN CSL_CITATION {"citationItems":[{"id":"ITEM-1","itemData":{"DOI":"10.1159/000092969","ISSN":"14209519","PMID":"16627962","abstract":"The role of the immune system during cancer development is complex involving extensive reciprocal interactions between genetically altered cells, adaptive and innate immune cells, their soluble mediators and structural components present in the neoplastic microenvironment. Each stage of cancer development is regulated uniquely by the immune system; whereas full activation of adaptive immune cells at the tumor stage may result in eradication of malignant cells, chronic activation of innate immune cells at sites of premalignant growth may actually enhance tumor development. In addition, the balance between desirable antitumor immune responses and undesirable pro-tumor chronic inflammatory responses largely depends on the context in which a malignancy is developing. The following chapter focuses on the inflammatory components and processes engaged during cancer development and the impact of the inflammatory microenvironment.","author":[{"dropping-particle":"","family":"Visser","given":"Karin E.","non-dropping-particle":"de","parse-names":false,"suffix":""},{"dropping-particle":"","family":"Coussens","given":"Lisa M.","non-dropping-particle":"","parse-names":false,"suffix":""}],"container-title":"Contributions to microbiology","id":"ITEM-1","issued":{"date-parts":[["2006"]]},"title":"The inflammatory tumor microenvironment and its impact on cancer development.","type":"article"},"uris":["http://www.mendeley.com/documents/?uuid=e610ceab-9c79-4371-a6ef-b360aed9b5aa"]}],"mendeley":{"formattedCitation":"&lt;sup&gt;27&lt;/sup&gt;","plainTextFormattedCitation":"27","previouslyFormattedCitation":"&lt;sup&gt;27&lt;/sup&gt;"},"properties":{"noteIndex":0},"schema":"https://github.com/citation-style-language/schema/raw/master/csl-citation.json"}</w:instrText>
      </w:r>
      <w:r w:rsidR="00AA61CA">
        <w:rPr>
          <w:rFonts w:ascii="Arial" w:hAnsi="Arial" w:cs="Arial"/>
          <w:color w:val="000000"/>
          <w:lang w:val="en-GB" w:eastAsia="nl-BE"/>
        </w:rPr>
        <w:fldChar w:fldCharType="separate"/>
      </w:r>
      <w:r w:rsidR="00AA61CA" w:rsidRPr="00AA61CA">
        <w:rPr>
          <w:rFonts w:ascii="Arial" w:hAnsi="Arial" w:cs="Arial"/>
          <w:noProof/>
          <w:color w:val="000000"/>
          <w:vertAlign w:val="superscript"/>
          <w:lang w:val="en-GB" w:eastAsia="nl-BE"/>
        </w:rPr>
        <w:t>27</w:t>
      </w:r>
      <w:r w:rsidR="00AA61CA">
        <w:rPr>
          <w:rFonts w:ascii="Arial" w:hAnsi="Arial" w:cs="Arial"/>
          <w:color w:val="000000"/>
          <w:lang w:val="en-GB" w:eastAsia="nl-BE"/>
        </w:rPr>
        <w:fldChar w:fldCharType="end"/>
      </w:r>
      <w:r w:rsidR="00AA61CA">
        <w:rPr>
          <w:rFonts w:ascii="Arial" w:hAnsi="Arial" w:cs="Arial"/>
          <w:color w:val="000000"/>
          <w:lang w:val="en-GB" w:eastAsia="nl-BE"/>
        </w:rPr>
        <w:t xml:space="preserve">. </w:t>
      </w:r>
      <w:r w:rsidR="00507513">
        <w:rPr>
          <w:rFonts w:ascii="Arial" w:hAnsi="Arial" w:cs="Arial"/>
          <w:color w:val="000000"/>
          <w:lang w:val="en-GB" w:eastAsia="nl-BE"/>
        </w:rPr>
        <w:t xml:space="preserve">Finally, the list of downregulated genes was enriched for genes associated </w:t>
      </w:r>
      <w:r w:rsidR="00A76A05">
        <w:rPr>
          <w:rFonts w:ascii="Arial" w:hAnsi="Arial" w:cs="Arial"/>
          <w:color w:val="000000"/>
          <w:lang w:val="en-GB" w:eastAsia="nl-BE"/>
        </w:rPr>
        <w:t>with</w:t>
      </w:r>
      <w:r w:rsidR="00507513">
        <w:rPr>
          <w:rFonts w:ascii="Arial" w:hAnsi="Arial" w:cs="Arial"/>
          <w:color w:val="000000"/>
          <w:lang w:val="en-GB" w:eastAsia="nl-BE"/>
        </w:rPr>
        <w:t xml:space="preserve"> the regulation of cell proliferation.</w:t>
      </w:r>
      <w:r w:rsidR="003B76D6">
        <w:rPr>
          <w:rFonts w:ascii="Arial" w:hAnsi="Arial" w:cs="Arial"/>
          <w:color w:val="000000"/>
          <w:lang w:val="en-GB" w:eastAsia="nl-BE"/>
        </w:rPr>
        <w:t xml:space="preserve"> </w:t>
      </w:r>
      <w:r w:rsidRPr="00AB2CD2">
        <w:rPr>
          <w:rFonts w:ascii="Arial" w:hAnsi="Arial" w:cs="Arial"/>
          <w:color w:val="000000"/>
          <w:lang w:val="en-GB" w:eastAsia="nl-BE"/>
        </w:rPr>
        <w:t xml:space="preserve">We thus show that </w:t>
      </w:r>
      <w:r w:rsidRPr="00AB2CD2">
        <w:rPr>
          <w:rFonts w:ascii="Arial" w:hAnsi="Arial" w:cs="Arial"/>
          <w:color w:val="222222"/>
          <w:lang w:val="en-GB" w:eastAsia="nl-BE"/>
        </w:rPr>
        <w:t xml:space="preserve">HCC1954 cells maximize their survival chances by increasing cell proliferation and </w:t>
      </w:r>
      <w:r w:rsidR="00B67F5C">
        <w:rPr>
          <w:rFonts w:ascii="Arial" w:hAnsi="Arial" w:cs="Arial"/>
          <w:color w:val="222222"/>
          <w:lang w:val="en-GB" w:eastAsia="nl-BE"/>
        </w:rPr>
        <w:t>limiting inflammation</w:t>
      </w:r>
      <w:r w:rsidR="00280EE1">
        <w:rPr>
          <w:rFonts w:ascii="Arial" w:hAnsi="Arial" w:cs="Arial"/>
          <w:color w:val="222222"/>
          <w:lang w:val="en-GB" w:eastAsia="nl-BE"/>
        </w:rPr>
        <w:t>.</w:t>
      </w:r>
    </w:p>
    <w:p w14:paraId="48BDB842" w14:textId="37776179" w:rsidR="004C460F" w:rsidRDefault="009B3C2B" w:rsidP="00725180">
      <w:pPr>
        <w:pStyle w:val="Heading2"/>
        <w:rPr>
          <w:lang w:val="en-GB"/>
        </w:rPr>
      </w:pPr>
      <w:r>
        <w:rPr>
          <w:lang w:val="en-GB"/>
        </w:rPr>
        <w:t>A m</w:t>
      </w:r>
      <w:r w:rsidR="00725180">
        <w:rPr>
          <w:lang w:val="en-GB"/>
        </w:rPr>
        <w:t>ulti</w:t>
      </w:r>
      <w:r>
        <w:rPr>
          <w:lang w:val="en-GB"/>
        </w:rPr>
        <w:t xml:space="preserve"> o</w:t>
      </w:r>
      <w:r w:rsidR="00725180">
        <w:rPr>
          <w:lang w:val="en-GB"/>
        </w:rPr>
        <w:t>mics</w:t>
      </w:r>
      <w:r>
        <w:rPr>
          <w:lang w:val="en-GB"/>
        </w:rPr>
        <w:t>-</w:t>
      </w:r>
      <w:r w:rsidR="00725180">
        <w:rPr>
          <w:lang w:val="en-GB"/>
        </w:rPr>
        <w:t>based analysis of the expression from healthy cells/tissue vs cancerous cells/tissue</w:t>
      </w:r>
    </w:p>
    <w:p w14:paraId="7F3C684D" w14:textId="503668E1" w:rsidR="00D41829" w:rsidRDefault="00225AC5" w:rsidP="00552E25">
      <w:pPr>
        <w:jc w:val="both"/>
        <w:rPr>
          <w:rFonts w:ascii="Arial" w:hAnsi="Arial" w:cs="Arial"/>
          <w:lang w:val="en-GB"/>
        </w:rPr>
      </w:pPr>
      <w:r>
        <w:rPr>
          <w:rFonts w:ascii="Arial" w:hAnsi="Arial" w:cs="Arial"/>
          <w:lang w:val="en-GB"/>
        </w:rPr>
        <w:t>By</w:t>
      </w:r>
      <w:r w:rsidR="00027CD9" w:rsidRPr="00027CD9">
        <w:rPr>
          <w:rFonts w:ascii="Arial" w:hAnsi="Arial" w:cs="Arial"/>
          <w:lang w:val="en-GB"/>
        </w:rPr>
        <w:t xml:space="preserve"> combining the results from the methods discussed above, one can get a multi</w:t>
      </w:r>
      <w:r w:rsidR="00305B73">
        <w:rPr>
          <w:rFonts w:ascii="Arial" w:hAnsi="Arial" w:cs="Arial"/>
          <w:lang w:val="en-GB"/>
        </w:rPr>
        <w:t xml:space="preserve"> </w:t>
      </w:r>
      <w:r w:rsidR="00027CD9" w:rsidRPr="00027CD9">
        <w:rPr>
          <w:rFonts w:ascii="Arial" w:hAnsi="Arial" w:cs="Arial"/>
          <w:lang w:val="en-GB"/>
        </w:rPr>
        <w:t xml:space="preserve">omics-based approach. We </w:t>
      </w:r>
      <w:r w:rsidR="00A13980">
        <w:rPr>
          <w:rFonts w:ascii="Arial" w:hAnsi="Arial" w:cs="Arial"/>
          <w:lang w:val="en-GB"/>
        </w:rPr>
        <w:t>separated</w:t>
      </w:r>
      <w:r w:rsidR="00027CD9" w:rsidRPr="00027CD9">
        <w:rPr>
          <w:rFonts w:ascii="Arial" w:hAnsi="Arial" w:cs="Arial"/>
          <w:lang w:val="en-GB"/>
        </w:rPr>
        <w:t xml:space="preserve"> </w:t>
      </w:r>
      <w:r>
        <w:rPr>
          <w:rFonts w:ascii="Arial" w:hAnsi="Arial" w:cs="Arial"/>
          <w:lang w:val="en-GB"/>
        </w:rPr>
        <w:t xml:space="preserve">those genes that we found to be either up- or downregulated in breast cancer </w:t>
      </w:r>
      <w:r w:rsidR="007E62A9">
        <w:rPr>
          <w:rFonts w:ascii="Arial" w:hAnsi="Arial" w:cs="Arial"/>
          <w:lang w:val="en-GB"/>
        </w:rPr>
        <w:t>through</w:t>
      </w:r>
      <w:r>
        <w:rPr>
          <w:rFonts w:ascii="Arial" w:hAnsi="Arial" w:cs="Arial"/>
          <w:lang w:val="en-GB"/>
        </w:rPr>
        <w:t xml:space="preserve"> expression profiling (both via array and RNAseq) </w:t>
      </w:r>
      <w:r w:rsidR="00027CD9">
        <w:rPr>
          <w:rFonts w:ascii="Arial" w:hAnsi="Arial" w:cs="Arial"/>
          <w:lang w:val="en-GB"/>
        </w:rPr>
        <w:t xml:space="preserve">since they have different biological meanings. We compared the </w:t>
      </w:r>
      <w:r>
        <w:rPr>
          <w:rFonts w:ascii="Arial" w:hAnsi="Arial" w:cs="Arial"/>
          <w:lang w:val="en-GB"/>
        </w:rPr>
        <w:t xml:space="preserve">upregulated </w:t>
      </w:r>
      <w:r w:rsidR="00027CD9">
        <w:rPr>
          <w:rFonts w:ascii="Arial" w:hAnsi="Arial" w:cs="Arial"/>
          <w:lang w:val="en-GB"/>
        </w:rPr>
        <w:t xml:space="preserve">genes from </w:t>
      </w:r>
      <w:r w:rsidR="00D41829">
        <w:rPr>
          <w:rFonts w:ascii="Arial" w:hAnsi="Arial" w:cs="Arial"/>
          <w:lang w:val="en-GB"/>
        </w:rPr>
        <w:t>our</w:t>
      </w:r>
      <w:r w:rsidR="00027CD9">
        <w:rPr>
          <w:rFonts w:ascii="Arial" w:hAnsi="Arial" w:cs="Arial"/>
          <w:lang w:val="en-GB"/>
        </w:rPr>
        <w:t xml:space="preserve"> microarray and RNAseq </w:t>
      </w:r>
      <w:r>
        <w:rPr>
          <w:rFonts w:ascii="Arial" w:hAnsi="Arial" w:cs="Arial"/>
          <w:lang w:val="en-GB"/>
        </w:rPr>
        <w:t xml:space="preserve">analysis </w:t>
      </w:r>
      <w:r w:rsidR="00027CD9">
        <w:rPr>
          <w:rFonts w:ascii="Arial" w:hAnsi="Arial" w:cs="Arial"/>
          <w:lang w:val="en-GB"/>
        </w:rPr>
        <w:t xml:space="preserve">to all significant genes from the </w:t>
      </w:r>
      <w:r w:rsidR="00725FE3">
        <w:rPr>
          <w:rFonts w:ascii="Arial" w:hAnsi="Arial" w:cs="Arial"/>
          <w:lang w:val="en-GB"/>
        </w:rPr>
        <w:t>DM</w:t>
      </w:r>
      <w:r w:rsidR="00027CD9">
        <w:rPr>
          <w:rFonts w:ascii="Arial" w:hAnsi="Arial" w:cs="Arial"/>
          <w:lang w:val="en-GB"/>
        </w:rPr>
        <w:t xml:space="preserve"> analysis. </w:t>
      </w:r>
      <w:r>
        <w:rPr>
          <w:rFonts w:ascii="Arial" w:hAnsi="Arial" w:cs="Arial"/>
          <w:lang w:val="en-GB"/>
        </w:rPr>
        <w:t xml:space="preserve">We choose to use all significant genes from our </w:t>
      </w:r>
      <w:r w:rsidR="00725FE3">
        <w:rPr>
          <w:rFonts w:ascii="Arial" w:hAnsi="Arial" w:cs="Arial"/>
          <w:lang w:val="en-GB"/>
        </w:rPr>
        <w:t>DM</w:t>
      </w:r>
      <w:r w:rsidR="00D41829">
        <w:rPr>
          <w:rFonts w:ascii="Arial" w:hAnsi="Arial" w:cs="Arial"/>
          <w:lang w:val="en-GB"/>
        </w:rPr>
        <w:t xml:space="preserve"> analysis because a higher degree of methylation can both have a positive or negative influence on gene expression, often depending on the exact position of methylated cytosine residues in the gene </w:t>
      </w:r>
      <w:r w:rsidR="00D41829">
        <w:rPr>
          <w:rFonts w:ascii="Arial" w:hAnsi="Arial" w:cs="Arial"/>
          <w:lang w:val="en-GB"/>
        </w:rPr>
        <w:fldChar w:fldCharType="begin" w:fldLock="1"/>
      </w:r>
      <w:r w:rsidR="00CF738D">
        <w:rPr>
          <w:rFonts w:ascii="Arial" w:hAnsi="Arial" w:cs="Arial"/>
          <w:lang w:val="en-GB"/>
        </w:rPr>
        <w:instrText>ADDIN CSL_CITATION {"citationItems":[{"id":"ITEM-1","itemData":{"DOI":"10.18632/oncotarget.13562","ISSN":"19492553","abstract":"The combination of DNA bisulfite treatment with high-throughput sequencing technologies has enabled investigation of genome-wide DNA methylation at near base pair level resolution, far beyond that of the kilobase-long canonical CpG islands that initially revealed the biological relevance of this covalent DNA modification. The latest high-resolution studies have revealed a role for very punctual DNA methylation in chromatin plasticity, gene regulation and splicing. Here, we aim to outline the major biological consequences of DNA methylation recently discovered. We also discuss the necessity of tuning DNA methylation resolution into an adequate scale to ease the integration of the methylome information with other chromatin features and transcription events such as gene expression, nucleosome positioning, transcription factors binding dynamic, gene splicing and genomic imprinting. Finally, our review sheds light on DNA methylation heterogeneity in cell population and the different approaches used for its assessment, including the contribution of single cell DNA analysis technology.","author":[{"dropping-particle":"","family":"Tirado-Magallanes","given":"Roberto","non-dropping-particle":"","parse-names":false,"suffix":""},{"dropping-particle":"","family":"Rebbani","given":"Khadija","non-dropping-particle":"","parse-names":false,"suffix":""},{"dropping-particle":"","family":"Lim","given":"Ricky","non-dropping-particle":"","parse-names":false,"suffix":""},{"dropping-particle":"","family":"Pradhan","given":"Sriharsa","non-dropping-particle":"","parse-names":false,"suffix":""},{"dropping-particle":"","family":"Benoukraf","given":"Touati","non-dropping-particle":"","parse-names":false,"suffix":""}],"container-title":"Oncotarget","id":"ITEM-1","issued":{"date-parts":[["2017"]]},"title":"Whole genome DNA methylation: Beyond genes silencing","type":"article"},"uris":["http://www.mendeley.com/documents/?uuid=916cc15e-0f2c-4e89-8916-13c52d1c7346"]}],"mendeley":{"formattedCitation":"&lt;sup&gt;28&lt;/sup&gt;","plainTextFormattedCitation":"28","previouslyFormattedCitation":"&lt;sup&gt;28&lt;/sup&gt;"},"properties":{"noteIndex":0},"schema":"https://github.com/citation-style-language/schema/raw/master/csl-citation.json"}</w:instrText>
      </w:r>
      <w:r w:rsidR="00D41829">
        <w:rPr>
          <w:rFonts w:ascii="Arial" w:hAnsi="Arial" w:cs="Arial"/>
          <w:lang w:val="en-GB"/>
        </w:rPr>
        <w:fldChar w:fldCharType="separate"/>
      </w:r>
      <w:r w:rsidR="00D41829" w:rsidRPr="00D41829">
        <w:rPr>
          <w:rFonts w:ascii="Arial" w:hAnsi="Arial" w:cs="Arial"/>
          <w:noProof/>
          <w:vertAlign w:val="superscript"/>
          <w:lang w:val="en-GB"/>
        </w:rPr>
        <w:t>28</w:t>
      </w:r>
      <w:r w:rsidR="00D41829">
        <w:rPr>
          <w:rFonts w:ascii="Arial" w:hAnsi="Arial" w:cs="Arial"/>
          <w:lang w:val="en-GB"/>
        </w:rPr>
        <w:fldChar w:fldCharType="end"/>
      </w:r>
      <w:r w:rsidR="00D41829">
        <w:rPr>
          <w:rFonts w:ascii="Arial" w:hAnsi="Arial" w:cs="Arial"/>
          <w:lang w:val="en-GB"/>
        </w:rPr>
        <w:t xml:space="preserve">. </w:t>
      </w:r>
      <w:r w:rsidR="00A13980">
        <w:rPr>
          <w:rFonts w:ascii="Arial" w:hAnsi="Arial" w:cs="Arial"/>
          <w:lang w:val="en-GB"/>
        </w:rPr>
        <w:t xml:space="preserve">We also decided to compare all statistically significant genes for each analysis, </w:t>
      </w:r>
      <w:r w:rsidR="00D41829">
        <w:rPr>
          <w:rFonts w:ascii="Arial" w:hAnsi="Arial" w:cs="Arial"/>
          <w:lang w:val="en-GB"/>
        </w:rPr>
        <w:t>without setting a</w:t>
      </w:r>
      <w:r w:rsidR="00AA649A">
        <w:rPr>
          <w:rFonts w:ascii="Arial" w:hAnsi="Arial" w:cs="Arial"/>
          <w:lang w:val="en-GB"/>
        </w:rPr>
        <w:t>n</w:t>
      </w:r>
      <w:r w:rsidR="00D41829">
        <w:rPr>
          <w:rFonts w:ascii="Arial" w:hAnsi="Arial" w:cs="Arial"/>
          <w:lang w:val="en-GB"/>
        </w:rPr>
        <w:t xml:space="preserve"> LFC threshold</w:t>
      </w:r>
      <w:r w:rsidR="00625991">
        <w:rPr>
          <w:rFonts w:ascii="Arial" w:hAnsi="Arial" w:cs="Arial"/>
          <w:lang w:val="en-GB"/>
        </w:rPr>
        <w:t>, since it i</w:t>
      </w:r>
      <w:r w:rsidR="00D41829">
        <w:rPr>
          <w:rFonts w:ascii="Arial" w:hAnsi="Arial" w:cs="Arial"/>
          <w:lang w:val="en-GB"/>
        </w:rPr>
        <w:t>s less</w:t>
      </w:r>
      <w:r w:rsidR="00625991">
        <w:rPr>
          <w:rFonts w:ascii="Arial" w:hAnsi="Arial" w:cs="Arial"/>
          <w:lang w:val="en-GB"/>
        </w:rPr>
        <w:t xml:space="preserve"> relevant to do a comparison with a small number of genes.</w:t>
      </w:r>
      <w:r w:rsidR="00D41829">
        <w:rPr>
          <w:rFonts w:ascii="Arial" w:hAnsi="Arial" w:cs="Arial"/>
          <w:lang w:val="en-GB"/>
        </w:rPr>
        <w:t xml:space="preserve"> We found that only 26 genes were upregulated in both the array and RNAseq experiment, of which seven genes were also differentially methylated</w:t>
      </w:r>
      <w:r w:rsidR="009261A1">
        <w:rPr>
          <w:rFonts w:ascii="Arial" w:hAnsi="Arial" w:cs="Arial"/>
          <w:lang w:val="en-GB"/>
        </w:rPr>
        <w:t xml:space="preserve"> (figure 2, A)</w:t>
      </w:r>
      <w:r w:rsidR="00D41829">
        <w:rPr>
          <w:rFonts w:ascii="Arial" w:hAnsi="Arial" w:cs="Arial"/>
          <w:lang w:val="en-GB"/>
        </w:rPr>
        <w:t xml:space="preserve">. </w:t>
      </w:r>
      <w:r w:rsidR="007E62A9">
        <w:rPr>
          <w:rFonts w:ascii="Arial" w:hAnsi="Arial" w:cs="Arial"/>
          <w:lang w:val="en-GB"/>
        </w:rPr>
        <w:t>The o</w:t>
      </w:r>
      <w:r w:rsidR="00D41829">
        <w:rPr>
          <w:rFonts w:ascii="Arial" w:hAnsi="Arial" w:cs="Arial"/>
          <w:lang w:val="en-GB"/>
        </w:rPr>
        <w:t>verlap between downregulated genes was even smaller with only 20 genes overlapping between our array and RNAseq experiment, of which five genes were also differentially methylated</w:t>
      </w:r>
      <w:r w:rsidR="009261A1">
        <w:rPr>
          <w:rFonts w:ascii="Arial" w:hAnsi="Arial" w:cs="Arial"/>
          <w:lang w:val="en-GB"/>
        </w:rPr>
        <w:t xml:space="preserve"> (figure 2, B)</w:t>
      </w:r>
      <w:r w:rsidR="00D41829">
        <w:rPr>
          <w:rFonts w:ascii="Arial" w:hAnsi="Arial" w:cs="Arial"/>
          <w:lang w:val="en-GB"/>
        </w:rPr>
        <w:t xml:space="preserve">. </w:t>
      </w:r>
      <w:r w:rsidR="00AA649A">
        <w:rPr>
          <w:rFonts w:ascii="Arial" w:hAnsi="Arial" w:cs="Arial"/>
          <w:lang w:val="en-GB"/>
        </w:rPr>
        <w:t>There are several reasons why this degree of overlap might be so low. First of all, the array experiment was performed on whole tissue samples, while the RNAseq experiment was performed on a cell line. Whole tissues contain multiple cell types, of which each has its own gene expression profile. Thus, next to</w:t>
      </w:r>
      <w:r w:rsidR="00FB106E">
        <w:rPr>
          <w:rFonts w:ascii="Arial" w:hAnsi="Arial" w:cs="Arial"/>
          <w:lang w:val="en-GB"/>
        </w:rPr>
        <w:t xml:space="preserve"> the expression of</w:t>
      </w:r>
      <w:r w:rsidR="00AA649A">
        <w:rPr>
          <w:rFonts w:ascii="Arial" w:hAnsi="Arial" w:cs="Arial"/>
          <w:lang w:val="en-GB"/>
        </w:rPr>
        <w:t xml:space="preserve"> cancer cells, also </w:t>
      </w:r>
      <w:r w:rsidR="002D360D">
        <w:rPr>
          <w:rFonts w:ascii="Arial" w:hAnsi="Arial" w:cs="Arial"/>
          <w:lang w:val="en-GB"/>
        </w:rPr>
        <w:t xml:space="preserve">the expression profile of </w:t>
      </w:r>
      <w:r w:rsidR="00AA649A">
        <w:rPr>
          <w:rFonts w:ascii="Arial" w:hAnsi="Arial" w:cs="Arial"/>
          <w:lang w:val="en-GB"/>
        </w:rPr>
        <w:t>other cells such as immune cells will be</w:t>
      </w:r>
      <w:r w:rsidR="00FB106E">
        <w:rPr>
          <w:rFonts w:ascii="Arial" w:hAnsi="Arial" w:cs="Arial"/>
          <w:lang w:val="en-GB"/>
        </w:rPr>
        <w:t xml:space="preserve"> measured</w:t>
      </w:r>
      <w:r w:rsidR="00AA649A">
        <w:rPr>
          <w:rFonts w:ascii="Arial" w:hAnsi="Arial" w:cs="Arial"/>
          <w:lang w:val="en-GB"/>
        </w:rPr>
        <w:t xml:space="preserve">. Also, no biological replicates were present in the RNAseq study. </w:t>
      </w:r>
    </w:p>
    <w:p w14:paraId="57B8E71A" w14:textId="6B86AC88" w:rsidR="00AA61CA" w:rsidRDefault="00AA61CA" w:rsidP="00725180">
      <w:pPr>
        <w:rPr>
          <w:rFonts w:ascii="Arial" w:hAnsi="Arial" w:cs="Arial"/>
          <w:lang w:val="en-GB"/>
        </w:rPr>
      </w:pPr>
    </w:p>
    <w:p w14:paraId="5F0FCA19" w14:textId="77777777" w:rsidR="00AA61CA" w:rsidRDefault="00AA61CA" w:rsidP="00AA61CA">
      <w:pPr>
        <w:keepNext/>
      </w:pPr>
      <w:r>
        <w:rPr>
          <w:rFonts w:ascii="Arial" w:hAnsi="Arial" w:cs="Arial"/>
          <w:noProof/>
          <w:lang w:val="en-GB"/>
        </w:rPr>
        <w:drawing>
          <wp:inline distT="0" distB="0" distL="0" distR="0" wp14:anchorId="2441F05E" wp14:editId="0F457851">
            <wp:extent cx="5033727" cy="2565093"/>
            <wp:effectExtent l="0" t="0" r="0" b="698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verla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5215" cy="2586235"/>
                    </a:xfrm>
                    <a:prstGeom prst="rect">
                      <a:avLst/>
                    </a:prstGeom>
                  </pic:spPr>
                </pic:pic>
              </a:graphicData>
            </a:graphic>
          </wp:inline>
        </w:drawing>
      </w:r>
    </w:p>
    <w:p w14:paraId="2895C050" w14:textId="21202898" w:rsidR="00AA61CA" w:rsidRPr="00AA61CA" w:rsidRDefault="00AA61CA" w:rsidP="00552E25">
      <w:pPr>
        <w:pStyle w:val="Caption"/>
        <w:jc w:val="both"/>
        <w:rPr>
          <w:rFonts w:ascii="Arial" w:hAnsi="Arial" w:cs="Arial"/>
          <w:sz w:val="20"/>
          <w:szCs w:val="20"/>
          <w:lang w:val="en-GB"/>
        </w:rPr>
      </w:pPr>
      <w:r w:rsidRPr="00AA61CA">
        <w:rPr>
          <w:b/>
          <w:bCs/>
          <w:sz w:val="20"/>
          <w:szCs w:val="20"/>
          <w:lang w:val="en-GB"/>
        </w:rPr>
        <w:t xml:space="preserve">Figure </w:t>
      </w:r>
      <w:r w:rsidRPr="00AA61CA">
        <w:rPr>
          <w:b/>
          <w:bCs/>
          <w:sz w:val="20"/>
          <w:szCs w:val="20"/>
        </w:rPr>
        <w:fldChar w:fldCharType="begin"/>
      </w:r>
      <w:r w:rsidRPr="00AA61CA">
        <w:rPr>
          <w:b/>
          <w:bCs/>
          <w:sz w:val="20"/>
          <w:szCs w:val="20"/>
          <w:lang w:val="en-GB"/>
        </w:rPr>
        <w:instrText xml:space="preserve"> SEQ Figure \* ARABIC </w:instrText>
      </w:r>
      <w:r w:rsidRPr="00AA61CA">
        <w:rPr>
          <w:b/>
          <w:bCs/>
          <w:sz w:val="20"/>
          <w:szCs w:val="20"/>
        </w:rPr>
        <w:fldChar w:fldCharType="separate"/>
      </w:r>
      <w:r w:rsidR="00D738C4">
        <w:rPr>
          <w:b/>
          <w:bCs/>
          <w:noProof/>
          <w:sz w:val="20"/>
          <w:szCs w:val="20"/>
          <w:lang w:val="en-GB"/>
        </w:rPr>
        <w:t>2</w:t>
      </w:r>
      <w:r w:rsidRPr="00AA61CA">
        <w:rPr>
          <w:b/>
          <w:bCs/>
          <w:sz w:val="20"/>
          <w:szCs w:val="20"/>
        </w:rPr>
        <w:fldChar w:fldCharType="end"/>
      </w:r>
      <w:r w:rsidRPr="00AA61CA">
        <w:rPr>
          <w:b/>
          <w:bCs/>
          <w:sz w:val="20"/>
          <w:szCs w:val="20"/>
          <w:lang w:val="en-GB"/>
        </w:rPr>
        <w:t>: Overlap between expression and methylation profiling experiments.</w:t>
      </w:r>
      <w:r>
        <w:rPr>
          <w:b/>
          <w:bCs/>
          <w:sz w:val="20"/>
          <w:szCs w:val="20"/>
          <w:lang w:val="en-GB"/>
        </w:rPr>
        <w:t xml:space="preserve"> </w:t>
      </w:r>
      <w:r>
        <w:rPr>
          <w:sz w:val="20"/>
          <w:szCs w:val="20"/>
          <w:lang w:val="en-GB"/>
        </w:rPr>
        <w:t xml:space="preserve">A: Venn diagram </w:t>
      </w:r>
      <w:r w:rsidR="00552E25">
        <w:rPr>
          <w:sz w:val="20"/>
          <w:szCs w:val="20"/>
          <w:lang w:val="en-GB"/>
        </w:rPr>
        <w:t>showing overlap between genes that were upregulated in RNAseq (</w:t>
      </w:r>
      <w:r w:rsidR="00FB106E">
        <w:rPr>
          <w:sz w:val="20"/>
          <w:szCs w:val="20"/>
          <w:lang w:val="en-GB"/>
        </w:rPr>
        <w:t xml:space="preserve">LFC &gt; 0, </w:t>
      </w:r>
      <w:r w:rsidR="00552E25">
        <w:rPr>
          <w:sz w:val="20"/>
          <w:szCs w:val="20"/>
          <w:lang w:val="en-GB"/>
        </w:rPr>
        <w:t>FDR &lt; 0.05) and array expression profiling (</w:t>
      </w:r>
      <w:r w:rsidR="00FB106E">
        <w:rPr>
          <w:sz w:val="20"/>
          <w:szCs w:val="20"/>
          <w:lang w:val="en-GB"/>
        </w:rPr>
        <w:t xml:space="preserve">LFC &gt; 0, </w:t>
      </w:r>
      <w:r w:rsidR="00552E25">
        <w:rPr>
          <w:sz w:val="20"/>
          <w:szCs w:val="20"/>
          <w:lang w:val="en-GB"/>
        </w:rPr>
        <w:t>FDR &lt; 0.05) with genes associated to differentially methylated probes (FDR &lt; 0.10). B:  Venn diagram showing overlap between genes that were downregulated in RNAseq (</w:t>
      </w:r>
      <w:r w:rsidR="00FB106E">
        <w:rPr>
          <w:sz w:val="20"/>
          <w:szCs w:val="20"/>
          <w:lang w:val="en-GB"/>
        </w:rPr>
        <w:t xml:space="preserve">LFC &lt; 0, </w:t>
      </w:r>
      <w:r w:rsidR="00552E25">
        <w:rPr>
          <w:sz w:val="20"/>
          <w:szCs w:val="20"/>
          <w:lang w:val="en-GB"/>
        </w:rPr>
        <w:t>FDR &lt;</w:t>
      </w:r>
      <w:r w:rsidR="00FB106E">
        <w:rPr>
          <w:sz w:val="20"/>
          <w:szCs w:val="20"/>
          <w:lang w:val="en-GB"/>
        </w:rPr>
        <w:t xml:space="preserve"> </w:t>
      </w:r>
      <w:r w:rsidR="00552E25">
        <w:rPr>
          <w:sz w:val="20"/>
          <w:szCs w:val="20"/>
          <w:lang w:val="en-GB"/>
        </w:rPr>
        <w:t>0.05) and array expression profiling (</w:t>
      </w:r>
      <w:r w:rsidR="00FB106E">
        <w:rPr>
          <w:sz w:val="20"/>
          <w:szCs w:val="20"/>
          <w:lang w:val="en-GB"/>
        </w:rPr>
        <w:t>L</w:t>
      </w:r>
      <w:r w:rsidR="00552E25">
        <w:rPr>
          <w:sz w:val="20"/>
          <w:szCs w:val="20"/>
          <w:lang w:val="en-GB"/>
        </w:rPr>
        <w:t xml:space="preserve">FC &lt; </w:t>
      </w:r>
      <w:r w:rsidR="00FB106E">
        <w:rPr>
          <w:sz w:val="20"/>
          <w:szCs w:val="20"/>
          <w:lang w:val="en-GB"/>
        </w:rPr>
        <w:t>0,</w:t>
      </w:r>
      <w:r w:rsidR="00552E25">
        <w:rPr>
          <w:sz w:val="20"/>
          <w:szCs w:val="20"/>
          <w:lang w:val="en-GB"/>
        </w:rPr>
        <w:t xml:space="preserve"> FDR &lt; 0.05) with genes associated to differentially methylated probes (FDR &lt; 0.10).</w:t>
      </w:r>
    </w:p>
    <w:p w14:paraId="38247237" w14:textId="5BB7B6B1" w:rsidR="00C11DD4" w:rsidRPr="004223C4" w:rsidRDefault="00C11DD4" w:rsidP="00A13980">
      <w:pPr>
        <w:tabs>
          <w:tab w:val="left" w:pos="8051"/>
        </w:tabs>
        <w:spacing w:before="240" w:after="240"/>
        <w:jc w:val="both"/>
        <w:rPr>
          <w:rFonts w:ascii="Arial" w:hAnsi="Arial" w:cs="Arial"/>
          <w:lang w:val="en-GB"/>
        </w:rPr>
      </w:pPr>
      <w:r>
        <w:rPr>
          <w:rFonts w:ascii="Arial" w:hAnsi="Arial" w:cs="Arial"/>
          <w:lang w:val="en-GB"/>
        </w:rPr>
        <w:lastRenderedPageBreak/>
        <w:t xml:space="preserve">Using Enrichr, we examined </w:t>
      </w:r>
      <w:r w:rsidR="00884A6F">
        <w:rPr>
          <w:rFonts w:ascii="Arial" w:hAnsi="Arial" w:cs="Arial"/>
          <w:lang w:val="en-GB"/>
        </w:rPr>
        <w:t>to which</w:t>
      </w:r>
      <w:r>
        <w:rPr>
          <w:rFonts w:ascii="Arial" w:hAnsi="Arial" w:cs="Arial"/>
          <w:lang w:val="en-GB"/>
        </w:rPr>
        <w:t xml:space="preserve"> functions and cellular processes </w:t>
      </w:r>
      <w:r w:rsidR="00BA14B5">
        <w:rPr>
          <w:rFonts w:ascii="Arial" w:hAnsi="Arial" w:cs="Arial"/>
          <w:lang w:val="en-GB"/>
        </w:rPr>
        <w:t>the</w:t>
      </w:r>
      <w:r w:rsidR="00C42B3A">
        <w:rPr>
          <w:rFonts w:ascii="Arial" w:hAnsi="Arial" w:cs="Arial"/>
          <w:lang w:val="en-GB"/>
        </w:rPr>
        <w:t xml:space="preserve"> overlapping genes between our DE and DM analysis were associated.</w:t>
      </w:r>
      <w:r>
        <w:rPr>
          <w:rFonts w:ascii="Arial" w:hAnsi="Arial" w:cs="Arial"/>
          <w:lang w:val="en-GB"/>
        </w:rPr>
        <w:t xml:space="preserve"> </w:t>
      </w:r>
      <w:r w:rsidR="00A12B81">
        <w:rPr>
          <w:rFonts w:ascii="Arial" w:hAnsi="Arial" w:cs="Arial"/>
          <w:lang w:val="en-GB"/>
        </w:rPr>
        <w:t>This GO analysis was done without using the genes from the RNAseq analysis since</w:t>
      </w:r>
      <w:r>
        <w:rPr>
          <w:rFonts w:ascii="Arial" w:hAnsi="Arial" w:cs="Arial"/>
          <w:lang w:val="en-GB"/>
        </w:rPr>
        <w:t xml:space="preserve"> </w:t>
      </w:r>
      <w:r w:rsidR="00A12B81">
        <w:rPr>
          <w:rFonts w:ascii="Arial" w:hAnsi="Arial" w:cs="Arial"/>
          <w:lang w:val="en-GB"/>
        </w:rPr>
        <w:t xml:space="preserve">we argued that it is better to do the GO analysis on a larger number of overlapping genes. </w:t>
      </w:r>
      <w:r w:rsidRPr="00AB2CD2">
        <w:rPr>
          <w:rFonts w:ascii="Arial" w:hAnsi="Arial" w:cs="Arial"/>
          <w:color w:val="000000"/>
          <w:lang w:val="en-GB" w:eastAsia="nl-BE"/>
        </w:rPr>
        <w:t xml:space="preserve">Table </w:t>
      </w:r>
      <w:r>
        <w:rPr>
          <w:rFonts w:ascii="Arial" w:hAnsi="Arial" w:cs="Arial"/>
          <w:color w:val="000000"/>
          <w:lang w:val="en-GB" w:eastAsia="nl-BE"/>
        </w:rPr>
        <w:t>2</w:t>
      </w:r>
      <w:r w:rsidRPr="00AB2CD2">
        <w:rPr>
          <w:rFonts w:ascii="Arial" w:hAnsi="Arial" w:cs="Arial"/>
          <w:color w:val="000000"/>
          <w:lang w:val="en-GB" w:eastAsia="nl-BE"/>
        </w:rPr>
        <w:t xml:space="preserve"> contains an overview of </w:t>
      </w:r>
      <w:r>
        <w:rPr>
          <w:rFonts w:ascii="Arial" w:hAnsi="Arial" w:cs="Arial"/>
          <w:color w:val="000000"/>
          <w:lang w:val="en-GB" w:eastAsia="nl-BE"/>
        </w:rPr>
        <w:t xml:space="preserve">the significant hits. </w:t>
      </w:r>
      <w:r w:rsidR="004223C4">
        <w:rPr>
          <w:rFonts w:ascii="Arial" w:hAnsi="Arial" w:cs="Arial"/>
          <w:lang w:val="en-GB"/>
        </w:rPr>
        <w:t xml:space="preserve">Significantly enriched functions or pathways of overlapping genes are mostly correlated with </w:t>
      </w:r>
      <w:r w:rsidR="00A12B81">
        <w:rPr>
          <w:rFonts w:ascii="Arial" w:hAnsi="Arial" w:cs="Arial"/>
          <w:lang w:val="en-GB"/>
        </w:rPr>
        <w:t xml:space="preserve">the </w:t>
      </w:r>
      <w:r w:rsidR="004223C4">
        <w:rPr>
          <w:rFonts w:ascii="Arial" w:hAnsi="Arial" w:cs="Arial"/>
          <w:lang w:val="en-GB"/>
        </w:rPr>
        <w:t xml:space="preserve">regulation of apoptosis, cell death and cell differentiation. These functions are as expected and hint towards some </w:t>
      </w:r>
      <w:r w:rsidR="0007213B">
        <w:rPr>
          <w:rFonts w:ascii="Arial" w:hAnsi="Arial" w:cs="Arial"/>
          <w:lang w:val="en-GB"/>
        </w:rPr>
        <w:t xml:space="preserve">of the </w:t>
      </w:r>
      <w:r w:rsidR="004223C4">
        <w:rPr>
          <w:rFonts w:ascii="Arial" w:hAnsi="Arial" w:cs="Arial"/>
          <w:lang w:val="en-GB"/>
        </w:rPr>
        <w:t xml:space="preserve">molecular changes </w:t>
      </w:r>
      <w:r w:rsidR="00955678">
        <w:rPr>
          <w:rFonts w:ascii="Arial" w:hAnsi="Arial" w:cs="Arial"/>
          <w:lang w:val="en-GB"/>
        </w:rPr>
        <w:t xml:space="preserve">occurring in </w:t>
      </w:r>
      <w:r w:rsidR="004223C4">
        <w:rPr>
          <w:rFonts w:ascii="Arial" w:hAnsi="Arial" w:cs="Arial"/>
          <w:lang w:val="en-GB"/>
        </w:rPr>
        <w:t xml:space="preserve">tumour cells, </w:t>
      </w:r>
      <w:r w:rsidR="0007403D">
        <w:rPr>
          <w:rFonts w:ascii="Arial" w:hAnsi="Arial" w:cs="Arial"/>
          <w:lang w:val="en-GB"/>
        </w:rPr>
        <w:t>e.g.,</w:t>
      </w:r>
      <w:r w:rsidR="004223C4">
        <w:rPr>
          <w:rFonts w:ascii="Arial" w:hAnsi="Arial" w:cs="Arial"/>
          <w:lang w:val="en-GB"/>
        </w:rPr>
        <w:t xml:space="preserve"> delaying cell death and apoptosis.</w:t>
      </w:r>
    </w:p>
    <w:p w14:paraId="1693C246" w14:textId="4B843C8E" w:rsidR="00C11DD4" w:rsidRPr="00C11DD4" w:rsidRDefault="00C11DD4" w:rsidP="00C11DD4">
      <w:pPr>
        <w:pStyle w:val="Caption"/>
        <w:keepNext/>
        <w:jc w:val="both"/>
        <w:rPr>
          <w:rFonts w:ascii="Arial" w:hAnsi="Arial" w:cs="Arial"/>
          <w:lang w:val="en-GB"/>
        </w:rPr>
      </w:pPr>
      <w:r w:rsidRPr="00C25974">
        <w:rPr>
          <w:rFonts w:ascii="Arial" w:hAnsi="Arial" w:cs="Arial"/>
          <w:b/>
          <w:bCs/>
          <w:lang w:val="en-US"/>
        </w:rPr>
        <w:t xml:space="preserve">Table </w:t>
      </w:r>
      <w:r w:rsidRPr="00C25974">
        <w:rPr>
          <w:rFonts w:ascii="Arial" w:hAnsi="Arial" w:cs="Arial"/>
          <w:b/>
          <w:bCs/>
        </w:rPr>
        <w:fldChar w:fldCharType="begin"/>
      </w:r>
      <w:r w:rsidRPr="00C25974">
        <w:rPr>
          <w:rFonts w:ascii="Arial" w:hAnsi="Arial" w:cs="Arial"/>
          <w:b/>
          <w:bCs/>
          <w:lang w:val="en-US"/>
        </w:rPr>
        <w:instrText xml:space="preserve"> SEQ Table \* ARABIC </w:instrText>
      </w:r>
      <w:r w:rsidRPr="00C25974">
        <w:rPr>
          <w:rFonts w:ascii="Arial" w:hAnsi="Arial" w:cs="Arial"/>
          <w:b/>
          <w:bCs/>
        </w:rPr>
        <w:fldChar w:fldCharType="separate"/>
      </w:r>
      <w:r w:rsidR="00365A25">
        <w:rPr>
          <w:rFonts w:ascii="Arial" w:hAnsi="Arial" w:cs="Arial"/>
          <w:b/>
          <w:bCs/>
          <w:noProof/>
          <w:lang w:val="en-US"/>
        </w:rPr>
        <w:t>2</w:t>
      </w:r>
      <w:r w:rsidRPr="00C25974">
        <w:rPr>
          <w:rFonts w:ascii="Arial" w:hAnsi="Arial" w:cs="Arial"/>
          <w:b/>
          <w:bCs/>
        </w:rPr>
        <w:fldChar w:fldCharType="end"/>
      </w:r>
      <w:r w:rsidR="00426B7C">
        <w:rPr>
          <w:rFonts w:ascii="Arial" w:hAnsi="Arial" w:cs="Arial"/>
          <w:b/>
          <w:bCs/>
          <w:lang w:val="en-US"/>
        </w:rPr>
        <w:t>:</w:t>
      </w:r>
      <w:r w:rsidRPr="00C25974">
        <w:rPr>
          <w:rFonts w:ascii="Arial" w:hAnsi="Arial" w:cs="Arial"/>
          <w:b/>
          <w:bCs/>
          <w:lang w:val="en-GB"/>
        </w:rPr>
        <w:t xml:space="preserve"> GO analysis of the overlap of statistically significant genes between the differential transcription and methylation analysis</w:t>
      </w:r>
      <w:r w:rsidRPr="00C11DD4">
        <w:rPr>
          <w:rFonts w:ascii="Arial" w:hAnsi="Arial" w:cs="Arial"/>
          <w:lang w:val="en-GB"/>
        </w:rPr>
        <w:t>. 690 and 533 genes were</w:t>
      </w:r>
      <w:r w:rsidR="00A12B81">
        <w:rPr>
          <w:rFonts w:ascii="Arial" w:hAnsi="Arial" w:cs="Arial"/>
          <w:lang w:val="en-GB"/>
        </w:rPr>
        <w:t xml:space="preserve"> </w:t>
      </w:r>
      <w:r w:rsidR="00A12B81" w:rsidRPr="00C11DD4">
        <w:rPr>
          <w:rFonts w:ascii="Arial" w:hAnsi="Arial" w:cs="Arial"/>
          <w:lang w:val="en-GB"/>
        </w:rPr>
        <w:t>respectively</w:t>
      </w:r>
      <w:r w:rsidRPr="00C11DD4">
        <w:rPr>
          <w:rFonts w:ascii="Arial" w:hAnsi="Arial" w:cs="Arial"/>
          <w:lang w:val="en-GB"/>
        </w:rPr>
        <w:t xml:space="preserve"> up- and downregulated in </w:t>
      </w:r>
      <w:r w:rsidR="00FC643F">
        <w:rPr>
          <w:rFonts w:ascii="Arial" w:hAnsi="Arial" w:cs="Arial"/>
          <w:lang w:val="en-GB"/>
        </w:rPr>
        <w:t>tumour</w:t>
      </w:r>
      <w:r w:rsidRPr="00C11DD4">
        <w:rPr>
          <w:rFonts w:ascii="Arial" w:hAnsi="Arial" w:cs="Arial"/>
          <w:lang w:val="en-GB"/>
        </w:rPr>
        <w:t xml:space="preserve"> tissues compared to normal tissues. Shown are the interesting hits of GO analysis in Enrichr with respective genes belonging to the given categories and associated p-values of enrichment (</w:t>
      </w:r>
      <w:r w:rsidR="00AA649A">
        <w:rPr>
          <w:rFonts w:ascii="Arial" w:hAnsi="Arial" w:cs="Arial"/>
          <w:lang w:val="en-GB"/>
        </w:rPr>
        <w:t>modulated FET</w:t>
      </w:r>
      <w:r w:rsidR="00655B48">
        <w:rPr>
          <w:rFonts w:ascii="Arial" w:hAnsi="Arial" w:cs="Arial"/>
          <w:lang w:val="en-GB"/>
        </w:rPr>
        <w:t xml:space="preserve">, significance thresholds </w:t>
      </w:r>
      <w:r w:rsidR="008F11E1">
        <w:rPr>
          <w:rFonts w:ascii="Arial" w:hAnsi="Arial" w:cs="Arial"/>
          <w:lang w:val="en-GB"/>
        </w:rPr>
        <w:t>were set as described in the methods section, without LFC cut off</w:t>
      </w:r>
      <w:r w:rsidRPr="00C11DD4">
        <w:rPr>
          <w:rFonts w:ascii="Arial" w:hAnsi="Arial" w:cs="Arial"/>
          <w:lang w:val="en-GB"/>
        </w:rPr>
        <w:t>).</w:t>
      </w:r>
    </w:p>
    <w:tbl>
      <w:tblPr>
        <w:tblStyle w:val="PlainTable2"/>
        <w:tblpPr w:leftFromText="180" w:rightFromText="180" w:vertAnchor="text" w:horzAnchor="margin" w:tblpY="15"/>
        <w:tblW w:w="0" w:type="auto"/>
        <w:tblLook w:val="04A0" w:firstRow="1" w:lastRow="0" w:firstColumn="1" w:lastColumn="0" w:noHBand="0" w:noVBand="1"/>
      </w:tblPr>
      <w:tblGrid>
        <w:gridCol w:w="1357"/>
        <w:gridCol w:w="5491"/>
        <w:gridCol w:w="2224"/>
      </w:tblGrid>
      <w:tr w:rsidR="007A73C3" w14:paraId="437A527E" w14:textId="77777777" w:rsidTr="009F556A">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357" w:type="dxa"/>
          </w:tcPr>
          <w:p w14:paraId="3FD451FD" w14:textId="77777777" w:rsidR="00C11DD4" w:rsidRPr="00D32D89" w:rsidRDefault="00C11DD4" w:rsidP="00C11DD4">
            <w:pPr>
              <w:rPr>
                <w:lang w:val="en-GB" w:eastAsia="nl-BE"/>
              </w:rPr>
            </w:pPr>
            <w:r w:rsidRPr="00D32D89">
              <w:rPr>
                <w:rFonts w:ascii="Arial" w:hAnsi="Arial" w:cs="Arial"/>
                <w:color w:val="000000"/>
                <w:sz w:val="16"/>
                <w:szCs w:val="16"/>
                <w:lang w:val="en-GB" w:eastAsia="nl-BE"/>
              </w:rPr>
              <w:t>GO category</w:t>
            </w:r>
          </w:p>
        </w:tc>
        <w:tc>
          <w:tcPr>
            <w:tcW w:w="5491" w:type="dxa"/>
          </w:tcPr>
          <w:p w14:paraId="4F5A268F" w14:textId="77777777" w:rsidR="00C11DD4" w:rsidRPr="00D32D89" w:rsidRDefault="00C11DD4" w:rsidP="00C11DD4">
            <w:pPr>
              <w:cnfStyle w:val="100000000000" w:firstRow="1" w:lastRow="0" w:firstColumn="0" w:lastColumn="0" w:oddVBand="0" w:evenVBand="0" w:oddHBand="0" w:evenHBand="0" w:firstRowFirstColumn="0" w:firstRowLastColumn="0" w:lastRowFirstColumn="0" w:lastRowLastColumn="0"/>
              <w:rPr>
                <w:lang w:val="en-GB" w:eastAsia="nl-BE"/>
              </w:rPr>
            </w:pPr>
            <w:r w:rsidRPr="00D32D89">
              <w:rPr>
                <w:rFonts w:ascii="Arial" w:hAnsi="Arial" w:cs="Arial"/>
                <w:color w:val="000000"/>
                <w:sz w:val="16"/>
                <w:szCs w:val="16"/>
                <w:lang w:val="en-GB" w:eastAsia="nl-BE"/>
              </w:rPr>
              <w:t>associated genes</w:t>
            </w:r>
          </w:p>
        </w:tc>
        <w:tc>
          <w:tcPr>
            <w:tcW w:w="2224" w:type="dxa"/>
          </w:tcPr>
          <w:p w14:paraId="50861902" w14:textId="77777777" w:rsidR="00C11DD4" w:rsidRPr="00D32D89" w:rsidRDefault="00C11DD4" w:rsidP="00C11DD4">
            <w:pPr>
              <w:cnfStyle w:val="100000000000" w:firstRow="1" w:lastRow="0" w:firstColumn="0" w:lastColumn="0" w:oddVBand="0" w:evenVBand="0" w:oddHBand="0" w:evenHBand="0" w:firstRowFirstColumn="0" w:firstRowLastColumn="0" w:lastRowFirstColumn="0" w:lastRowLastColumn="0"/>
              <w:rPr>
                <w:lang w:val="en-GB" w:eastAsia="nl-BE"/>
              </w:rPr>
            </w:pPr>
            <w:r w:rsidRPr="00D32D89">
              <w:rPr>
                <w:rFonts w:ascii="Arial" w:hAnsi="Arial" w:cs="Arial"/>
                <w:color w:val="000000"/>
                <w:sz w:val="16"/>
                <w:szCs w:val="16"/>
                <w:lang w:val="en-GB" w:eastAsia="nl-BE"/>
              </w:rPr>
              <w:t>p-value</w:t>
            </w:r>
          </w:p>
        </w:tc>
      </w:tr>
      <w:tr w:rsidR="00C11DD4" w14:paraId="2520F144" w14:textId="77777777" w:rsidTr="009F556A">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9072" w:type="dxa"/>
            <w:gridSpan w:val="3"/>
          </w:tcPr>
          <w:p w14:paraId="46BB93C6" w14:textId="77777777" w:rsidR="00C11DD4" w:rsidRPr="00A12B81" w:rsidRDefault="00C11DD4" w:rsidP="00C11DD4">
            <w:pPr>
              <w:spacing w:before="240" w:after="240"/>
              <w:jc w:val="center"/>
              <w:rPr>
                <w:rFonts w:ascii="Arial" w:hAnsi="Arial" w:cs="Arial"/>
                <w:lang w:val="en-GB" w:eastAsia="nl-BE"/>
              </w:rPr>
            </w:pPr>
            <w:r w:rsidRPr="00A12B81">
              <w:rPr>
                <w:rFonts w:ascii="Arial" w:hAnsi="Arial" w:cs="Arial"/>
                <w:lang w:val="en-GB" w:eastAsia="nl-BE"/>
              </w:rPr>
              <w:t>Upregulated genes</w:t>
            </w:r>
          </w:p>
        </w:tc>
      </w:tr>
      <w:tr w:rsidR="007A73C3" w14:paraId="304E388B" w14:textId="77777777" w:rsidTr="009F556A">
        <w:tc>
          <w:tcPr>
            <w:cnfStyle w:val="001000000000" w:firstRow="0" w:lastRow="0" w:firstColumn="1" w:lastColumn="0" w:oddVBand="0" w:evenVBand="0" w:oddHBand="0" w:evenHBand="0" w:firstRowFirstColumn="0" w:firstRowLastColumn="0" w:lastRowFirstColumn="0" w:lastRowLastColumn="0"/>
            <w:tcW w:w="1357" w:type="dxa"/>
          </w:tcPr>
          <w:p w14:paraId="7BD48B7A" w14:textId="54827A27" w:rsidR="00C11DD4" w:rsidRPr="00D32D89" w:rsidRDefault="00C11DD4" w:rsidP="00C11DD4">
            <w:pPr>
              <w:rPr>
                <w:lang w:val="en-GB" w:eastAsia="nl-BE"/>
              </w:rPr>
            </w:pPr>
            <w:r>
              <w:rPr>
                <w:rFonts w:ascii="Arial" w:hAnsi="Arial" w:cs="Arial"/>
                <w:color w:val="000000"/>
                <w:sz w:val="16"/>
                <w:szCs w:val="16"/>
                <w:lang w:val="en-GB" w:eastAsia="nl-BE"/>
              </w:rPr>
              <w:t>Regulation of apoptotic process</w:t>
            </w:r>
          </w:p>
        </w:tc>
        <w:tc>
          <w:tcPr>
            <w:tcW w:w="5491" w:type="dxa"/>
          </w:tcPr>
          <w:p w14:paraId="23F7B5FE" w14:textId="42592E7D" w:rsidR="00C11DD4" w:rsidRPr="00C11DD4" w:rsidRDefault="00C11DD4" w:rsidP="00AA649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eastAsia="nl-BE"/>
              </w:rPr>
            </w:pPr>
            <w:r w:rsidRPr="00C11DD4">
              <w:rPr>
                <w:rFonts w:ascii="Arial" w:hAnsi="Arial" w:cs="Arial"/>
                <w:color w:val="000000"/>
                <w:sz w:val="14"/>
                <w:szCs w:val="14"/>
                <w:lang w:val="en-GB" w:eastAsia="nl-BE"/>
              </w:rPr>
              <w:t>FLT1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FAIM2</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NDRG1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EGFR</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FOXO1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MALT1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GNA13</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WNT11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OPA1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GRK5</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TCTN3</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TRIM2</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NUP62</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KDR</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FYN</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MAP4K4</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MAP3K3</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BNIP3L</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GRID2</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TGFB1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ANGPT1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GADD45B</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DUSP1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MGMT</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DAPK2</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BNIP3</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HIP1R</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LILRB1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IGF1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CIDEC</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TNFRSF1A</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GCLC</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IL6</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BCL6</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BIN1</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DDAH2</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BCL2</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SPRY2</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TEK</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NF2</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ARHGEF7</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MET</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DDR2</w:t>
            </w:r>
            <w:r w:rsidR="00AA649A">
              <w:rPr>
                <w:rFonts w:ascii="Arial" w:hAnsi="Arial" w:cs="Arial"/>
                <w:color w:val="000000"/>
                <w:sz w:val="14"/>
                <w:szCs w:val="14"/>
                <w:lang w:val="en-GB" w:eastAsia="nl-BE"/>
              </w:rPr>
              <w:t xml:space="preserve">, </w:t>
            </w:r>
            <w:r w:rsidRPr="00C11DD4">
              <w:rPr>
                <w:rFonts w:ascii="Arial" w:hAnsi="Arial" w:cs="Arial"/>
                <w:color w:val="000000"/>
                <w:sz w:val="14"/>
                <w:szCs w:val="14"/>
                <w:lang w:val="en-GB" w:eastAsia="nl-BE"/>
              </w:rPr>
              <w:t>FGFR1</w:t>
            </w:r>
          </w:p>
        </w:tc>
        <w:tc>
          <w:tcPr>
            <w:tcW w:w="2224" w:type="dxa"/>
          </w:tcPr>
          <w:p w14:paraId="710D8FB0" w14:textId="28E5B29D" w:rsidR="00C11DD4" w:rsidRPr="00D32D89" w:rsidRDefault="00C11DD4" w:rsidP="00C11DD4">
            <w:pPr>
              <w:cnfStyle w:val="000000000000" w:firstRow="0" w:lastRow="0" w:firstColumn="0" w:lastColumn="0" w:oddVBand="0" w:evenVBand="0" w:oddHBand="0" w:evenHBand="0" w:firstRowFirstColumn="0" w:firstRowLastColumn="0" w:lastRowFirstColumn="0" w:lastRowLastColumn="0"/>
              <w:rPr>
                <w:lang w:val="en-GB" w:eastAsia="nl-BE"/>
              </w:rPr>
            </w:pPr>
            <w:r w:rsidRPr="00C11DD4">
              <w:rPr>
                <w:rFonts w:ascii="Arial" w:hAnsi="Arial" w:cs="Arial"/>
                <w:color w:val="000000"/>
                <w:sz w:val="16"/>
                <w:szCs w:val="16"/>
                <w:lang w:val="en-GB" w:eastAsia="nl-BE"/>
              </w:rPr>
              <w:t>3.4097009900666743E-6</w:t>
            </w:r>
          </w:p>
        </w:tc>
      </w:tr>
      <w:tr w:rsidR="007A73C3" w14:paraId="392F0319" w14:textId="77777777" w:rsidTr="009F5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7" w:type="dxa"/>
          </w:tcPr>
          <w:p w14:paraId="43DBEBA9" w14:textId="4855D164" w:rsidR="00C11DD4" w:rsidRPr="00D32D89" w:rsidRDefault="007A73C3" w:rsidP="00C11DD4">
            <w:pPr>
              <w:rPr>
                <w:lang w:val="en-GB" w:eastAsia="nl-BE"/>
              </w:rPr>
            </w:pPr>
            <w:r>
              <w:rPr>
                <w:rFonts w:ascii="Arial" w:hAnsi="Arial" w:cs="Arial"/>
                <w:color w:val="000000"/>
                <w:sz w:val="16"/>
                <w:szCs w:val="16"/>
                <w:lang w:val="en-GB" w:eastAsia="nl-BE"/>
              </w:rPr>
              <w:t>Negative regulation of apoptotic process</w:t>
            </w:r>
          </w:p>
        </w:tc>
        <w:tc>
          <w:tcPr>
            <w:tcW w:w="5491" w:type="dxa"/>
          </w:tcPr>
          <w:p w14:paraId="66EC90F4" w14:textId="0059B1F2" w:rsidR="00C11DD4" w:rsidRPr="00AA649A" w:rsidRDefault="007A73C3" w:rsidP="00C11DD4">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eastAsia="nl-BE"/>
              </w:rPr>
            </w:pPr>
            <w:r w:rsidRPr="007A73C3">
              <w:rPr>
                <w:rFonts w:ascii="Arial" w:hAnsi="Arial" w:cs="Arial"/>
                <w:color w:val="000000"/>
                <w:sz w:val="14"/>
                <w:szCs w:val="14"/>
                <w:lang w:val="en-GB" w:eastAsia="nl-BE"/>
              </w:rPr>
              <w:t>FLT1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FAIM2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EGFR</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FOXO1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MALT1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WNT11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OPA1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GRK5</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NUP62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KDR</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MAP4K4</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BNIP3L</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ANGPT1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MGMT</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CAV1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BNIP3</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PRKCA</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IGF1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DAB2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GCLC</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IL6</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DDAH2</w:t>
            </w:r>
            <w:r w:rsidR="00AA649A">
              <w:rPr>
                <w:rFonts w:ascii="Arial" w:hAnsi="Arial" w:cs="Arial"/>
                <w:color w:val="000000"/>
                <w:sz w:val="14"/>
                <w:szCs w:val="14"/>
                <w:lang w:val="en-GB" w:eastAsia="nl-BE"/>
              </w:rPr>
              <w:t xml:space="preserve">, </w:t>
            </w:r>
            <w:r w:rsidRPr="00AA649A">
              <w:rPr>
                <w:rFonts w:ascii="Arial" w:hAnsi="Arial" w:cs="Arial"/>
                <w:color w:val="000000"/>
                <w:sz w:val="14"/>
                <w:szCs w:val="14"/>
                <w:lang w:val="en-GB" w:eastAsia="nl-BE"/>
              </w:rPr>
              <w:t>BCL2</w:t>
            </w:r>
            <w:r w:rsidR="00AA649A" w:rsidRPr="00AA649A">
              <w:rPr>
                <w:rFonts w:ascii="Arial" w:hAnsi="Arial" w:cs="Arial"/>
                <w:color w:val="000000"/>
                <w:sz w:val="14"/>
                <w:szCs w:val="14"/>
                <w:lang w:val="en-GB" w:eastAsia="nl-BE"/>
              </w:rPr>
              <w:t xml:space="preserve">, </w:t>
            </w:r>
            <w:r w:rsidRPr="00AA649A">
              <w:rPr>
                <w:rFonts w:ascii="Arial" w:hAnsi="Arial" w:cs="Arial"/>
                <w:color w:val="000000"/>
                <w:sz w:val="14"/>
                <w:szCs w:val="14"/>
                <w:lang w:val="en-GB" w:eastAsia="nl-BE"/>
              </w:rPr>
              <w:t>SPRY2</w:t>
            </w:r>
            <w:r w:rsidR="00AA649A" w:rsidRPr="00AA649A">
              <w:rPr>
                <w:rFonts w:ascii="Arial" w:hAnsi="Arial" w:cs="Arial"/>
                <w:color w:val="000000"/>
                <w:sz w:val="14"/>
                <w:szCs w:val="14"/>
                <w:lang w:val="en-GB" w:eastAsia="nl-BE"/>
              </w:rPr>
              <w:t xml:space="preserve">, </w:t>
            </w:r>
            <w:r w:rsidRPr="00AA649A">
              <w:rPr>
                <w:rFonts w:ascii="Arial" w:hAnsi="Arial" w:cs="Arial"/>
                <w:color w:val="000000"/>
                <w:sz w:val="14"/>
                <w:szCs w:val="14"/>
                <w:lang w:val="en-GB" w:eastAsia="nl-BE"/>
              </w:rPr>
              <w:t>TEK</w:t>
            </w:r>
            <w:r w:rsidR="00AA649A" w:rsidRPr="00AA649A">
              <w:rPr>
                <w:rFonts w:ascii="Arial" w:hAnsi="Arial" w:cs="Arial"/>
                <w:color w:val="000000"/>
                <w:sz w:val="14"/>
                <w:szCs w:val="14"/>
                <w:lang w:val="en-GB" w:eastAsia="nl-BE"/>
              </w:rPr>
              <w:t xml:space="preserve">, </w:t>
            </w:r>
            <w:r w:rsidRPr="00AA649A">
              <w:rPr>
                <w:rFonts w:ascii="Arial" w:hAnsi="Arial" w:cs="Arial"/>
                <w:color w:val="000000"/>
                <w:sz w:val="14"/>
                <w:szCs w:val="14"/>
                <w:lang w:val="en-GB" w:eastAsia="nl-BE"/>
              </w:rPr>
              <w:t>MET</w:t>
            </w:r>
            <w:r w:rsidR="00AA649A" w:rsidRPr="00AA649A">
              <w:rPr>
                <w:rFonts w:ascii="Arial" w:hAnsi="Arial" w:cs="Arial"/>
                <w:color w:val="000000"/>
                <w:sz w:val="14"/>
                <w:szCs w:val="14"/>
                <w:lang w:val="en-GB" w:eastAsia="nl-BE"/>
              </w:rPr>
              <w:t xml:space="preserve">, </w:t>
            </w:r>
            <w:r w:rsidRPr="00AA649A">
              <w:rPr>
                <w:rFonts w:ascii="Arial" w:hAnsi="Arial" w:cs="Arial"/>
                <w:color w:val="000000"/>
                <w:sz w:val="14"/>
                <w:szCs w:val="14"/>
                <w:lang w:val="en-GB" w:eastAsia="nl-BE"/>
              </w:rPr>
              <w:t>DDR2</w:t>
            </w:r>
            <w:r w:rsidR="00AA649A" w:rsidRPr="00AA649A">
              <w:rPr>
                <w:rFonts w:ascii="Arial" w:hAnsi="Arial" w:cs="Arial"/>
                <w:color w:val="000000"/>
                <w:sz w:val="14"/>
                <w:szCs w:val="14"/>
                <w:lang w:val="en-GB" w:eastAsia="nl-BE"/>
              </w:rPr>
              <w:t xml:space="preserve">, </w:t>
            </w:r>
            <w:r w:rsidRPr="00AA649A">
              <w:rPr>
                <w:rFonts w:ascii="Arial" w:hAnsi="Arial" w:cs="Arial"/>
                <w:color w:val="000000"/>
                <w:sz w:val="14"/>
                <w:szCs w:val="14"/>
                <w:lang w:val="en-GB" w:eastAsia="nl-BE"/>
              </w:rPr>
              <w:t>FGFR1</w:t>
            </w:r>
          </w:p>
        </w:tc>
        <w:tc>
          <w:tcPr>
            <w:tcW w:w="2224" w:type="dxa"/>
          </w:tcPr>
          <w:p w14:paraId="1C81C353" w14:textId="416A5A7B" w:rsidR="00C11DD4" w:rsidRPr="00D32D89" w:rsidRDefault="007A73C3" w:rsidP="00C11DD4">
            <w:pPr>
              <w:cnfStyle w:val="000000100000" w:firstRow="0" w:lastRow="0" w:firstColumn="0" w:lastColumn="0" w:oddVBand="0" w:evenVBand="0" w:oddHBand="1" w:evenHBand="0" w:firstRowFirstColumn="0" w:firstRowLastColumn="0" w:lastRowFirstColumn="0" w:lastRowLastColumn="0"/>
              <w:rPr>
                <w:lang w:val="en-GB" w:eastAsia="nl-BE"/>
              </w:rPr>
            </w:pPr>
            <w:r w:rsidRPr="007A73C3">
              <w:rPr>
                <w:rFonts w:ascii="Arial" w:hAnsi="Arial" w:cs="Arial"/>
                <w:color w:val="000000"/>
                <w:sz w:val="16"/>
                <w:szCs w:val="16"/>
                <w:lang w:val="en-GB" w:eastAsia="nl-BE"/>
              </w:rPr>
              <w:t>1.1782632329780712E-4</w:t>
            </w:r>
          </w:p>
        </w:tc>
      </w:tr>
      <w:tr w:rsidR="007A73C3" w:rsidRPr="007A73C3" w14:paraId="7200A511" w14:textId="77777777" w:rsidTr="009F556A">
        <w:tc>
          <w:tcPr>
            <w:cnfStyle w:val="001000000000" w:firstRow="0" w:lastRow="0" w:firstColumn="1" w:lastColumn="0" w:oddVBand="0" w:evenVBand="0" w:oddHBand="0" w:evenHBand="0" w:firstRowFirstColumn="0" w:firstRowLastColumn="0" w:lastRowFirstColumn="0" w:lastRowLastColumn="0"/>
            <w:tcW w:w="1357" w:type="dxa"/>
          </w:tcPr>
          <w:p w14:paraId="51CD336A" w14:textId="781C7247" w:rsidR="007A73C3" w:rsidRDefault="007A73C3" w:rsidP="00C11DD4">
            <w:pPr>
              <w:rPr>
                <w:rFonts w:ascii="Arial" w:hAnsi="Arial" w:cs="Arial"/>
                <w:color w:val="000000"/>
                <w:sz w:val="16"/>
                <w:szCs w:val="16"/>
                <w:lang w:val="en-GB" w:eastAsia="nl-BE"/>
              </w:rPr>
            </w:pPr>
            <w:r>
              <w:rPr>
                <w:rFonts w:ascii="Arial" w:hAnsi="Arial" w:cs="Arial"/>
                <w:color w:val="000000"/>
                <w:sz w:val="16"/>
                <w:szCs w:val="16"/>
                <w:lang w:val="en-GB" w:eastAsia="nl-BE"/>
              </w:rPr>
              <w:t>N</w:t>
            </w:r>
            <w:r w:rsidRPr="007A73C3">
              <w:rPr>
                <w:rFonts w:ascii="Arial" w:hAnsi="Arial" w:cs="Arial"/>
                <w:color w:val="000000"/>
                <w:sz w:val="16"/>
                <w:szCs w:val="16"/>
                <w:lang w:val="en-GB" w:eastAsia="nl-BE"/>
              </w:rPr>
              <w:t>egative regulation of programmed cell death</w:t>
            </w:r>
          </w:p>
        </w:tc>
        <w:tc>
          <w:tcPr>
            <w:tcW w:w="5491" w:type="dxa"/>
          </w:tcPr>
          <w:p w14:paraId="483A473E" w14:textId="4F26D0CD" w:rsidR="007A73C3" w:rsidRPr="00866E11" w:rsidRDefault="007A73C3" w:rsidP="00C11D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eastAsia="nl-BE"/>
              </w:rPr>
            </w:pPr>
            <w:r w:rsidRPr="007A73C3">
              <w:rPr>
                <w:rFonts w:ascii="Arial" w:hAnsi="Arial" w:cs="Arial"/>
                <w:color w:val="000000"/>
                <w:sz w:val="14"/>
                <w:szCs w:val="14"/>
                <w:lang w:val="en-GB" w:eastAsia="nl-BE"/>
              </w:rPr>
              <w:t>KANK2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FLT1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FAIM2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EGFR</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FOXO1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MALT1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WNT11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MECOM</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OPA1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GRK5</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NUP62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KDR</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MAP4K4</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BNIP3L</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ANGPT1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MGMT</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BNIP3</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IGF1</w:t>
            </w:r>
            <w:r w:rsidR="00AA649A">
              <w:rPr>
                <w:rFonts w:ascii="Arial" w:hAnsi="Arial" w:cs="Arial"/>
                <w:color w:val="000000"/>
                <w:sz w:val="14"/>
                <w:szCs w:val="14"/>
                <w:lang w:val="en-GB" w:eastAsia="nl-BE"/>
              </w:rPr>
              <w:t xml:space="preserve">, </w:t>
            </w:r>
            <w:r w:rsidRPr="00866E11">
              <w:rPr>
                <w:rFonts w:ascii="Arial" w:hAnsi="Arial" w:cs="Arial"/>
                <w:color w:val="000000"/>
                <w:sz w:val="14"/>
                <w:szCs w:val="14"/>
                <w:lang w:val="en-GB" w:eastAsia="nl-BE"/>
              </w:rPr>
              <w:t>DAB2</w:t>
            </w:r>
            <w:r w:rsidR="00AA649A">
              <w:rPr>
                <w:rFonts w:ascii="Arial" w:hAnsi="Arial" w:cs="Arial"/>
                <w:color w:val="000000"/>
                <w:sz w:val="14"/>
                <w:szCs w:val="14"/>
                <w:lang w:val="en-GB" w:eastAsia="nl-BE"/>
              </w:rPr>
              <w:t xml:space="preserve">, </w:t>
            </w:r>
            <w:r w:rsidRPr="00866E11">
              <w:rPr>
                <w:rFonts w:ascii="Arial" w:hAnsi="Arial" w:cs="Arial"/>
                <w:color w:val="000000"/>
                <w:sz w:val="14"/>
                <w:szCs w:val="14"/>
                <w:lang w:val="en-GB" w:eastAsia="nl-BE"/>
              </w:rPr>
              <w:t>GCLC</w:t>
            </w:r>
            <w:r w:rsidR="00AA649A">
              <w:rPr>
                <w:rFonts w:ascii="Arial" w:hAnsi="Arial" w:cs="Arial"/>
                <w:color w:val="000000"/>
                <w:sz w:val="14"/>
                <w:szCs w:val="14"/>
                <w:lang w:val="en-GB" w:eastAsia="nl-BE"/>
              </w:rPr>
              <w:t xml:space="preserve">, </w:t>
            </w:r>
            <w:r w:rsidRPr="00866E11">
              <w:rPr>
                <w:rFonts w:ascii="Arial" w:hAnsi="Arial" w:cs="Arial"/>
                <w:color w:val="000000"/>
                <w:sz w:val="14"/>
                <w:szCs w:val="14"/>
                <w:lang w:val="en-GB" w:eastAsia="nl-BE"/>
              </w:rPr>
              <w:t>IL6</w:t>
            </w:r>
            <w:r w:rsidR="00AA649A">
              <w:rPr>
                <w:rFonts w:ascii="Arial" w:hAnsi="Arial" w:cs="Arial"/>
                <w:color w:val="000000"/>
                <w:sz w:val="14"/>
                <w:szCs w:val="14"/>
                <w:lang w:val="en-GB" w:eastAsia="nl-BE"/>
              </w:rPr>
              <w:t xml:space="preserve">, </w:t>
            </w:r>
            <w:r w:rsidRPr="00866E11">
              <w:rPr>
                <w:rFonts w:ascii="Arial" w:hAnsi="Arial" w:cs="Arial"/>
                <w:color w:val="000000"/>
                <w:sz w:val="14"/>
                <w:szCs w:val="14"/>
                <w:lang w:val="en-GB" w:eastAsia="nl-BE"/>
              </w:rPr>
              <w:t>DDAH2</w:t>
            </w:r>
            <w:r w:rsidR="00AA649A">
              <w:rPr>
                <w:rFonts w:ascii="Arial" w:hAnsi="Arial" w:cs="Arial"/>
                <w:color w:val="000000"/>
                <w:sz w:val="14"/>
                <w:szCs w:val="14"/>
                <w:lang w:val="en-GB" w:eastAsia="nl-BE"/>
              </w:rPr>
              <w:t xml:space="preserve">, </w:t>
            </w:r>
            <w:r w:rsidRPr="00866E11">
              <w:rPr>
                <w:rFonts w:ascii="Arial" w:hAnsi="Arial" w:cs="Arial"/>
                <w:color w:val="000000"/>
                <w:sz w:val="14"/>
                <w:szCs w:val="14"/>
                <w:lang w:val="en-GB" w:eastAsia="nl-BE"/>
              </w:rPr>
              <w:t>BCL2</w:t>
            </w:r>
            <w:r w:rsidR="00AA649A">
              <w:rPr>
                <w:rFonts w:ascii="Arial" w:hAnsi="Arial" w:cs="Arial"/>
                <w:color w:val="000000"/>
                <w:sz w:val="14"/>
                <w:szCs w:val="14"/>
                <w:lang w:val="en-GB" w:eastAsia="nl-BE"/>
              </w:rPr>
              <w:t xml:space="preserve">, </w:t>
            </w:r>
            <w:r w:rsidRPr="00866E11">
              <w:rPr>
                <w:rFonts w:ascii="Arial" w:hAnsi="Arial" w:cs="Arial"/>
                <w:color w:val="000000"/>
                <w:sz w:val="14"/>
                <w:szCs w:val="14"/>
                <w:lang w:val="en-GB" w:eastAsia="nl-BE"/>
              </w:rPr>
              <w:t>SPRY2</w:t>
            </w:r>
            <w:r w:rsidR="00AA649A">
              <w:rPr>
                <w:rFonts w:ascii="Arial" w:hAnsi="Arial" w:cs="Arial"/>
                <w:color w:val="000000"/>
                <w:sz w:val="14"/>
                <w:szCs w:val="14"/>
                <w:lang w:val="en-GB" w:eastAsia="nl-BE"/>
              </w:rPr>
              <w:t xml:space="preserve">, </w:t>
            </w:r>
            <w:r w:rsidRPr="00866E11">
              <w:rPr>
                <w:rFonts w:ascii="Arial" w:hAnsi="Arial" w:cs="Arial"/>
                <w:color w:val="000000"/>
                <w:sz w:val="14"/>
                <w:szCs w:val="14"/>
                <w:lang w:val="en-GB" w:eastAsia="nl-BE"/>
              </w:rPr>
              <w:t>TEK</w:t>
            </w:r>
            <w:r w:rsidR="00AA649A">
              <w:rPr>
                <w:rFonts w:ascii="Arial" w:hAnsi="Arial" w:cs="Arial"/>
                <w:color w:val="000000"/>
                <w:sz w:val="14"/>
                <w:szCs w:val="14"/>
                <w:lang w:val="en-GB" w:eastAsia="nl-BE"/>
              </w:rPr>
              <w:t xml:space="preserve">, </w:t>
            </w:r>
            <w:r w:rsidRPr="00866E11">
              <w:rPr>
                <w:rFonts w:ascii="Arial" w:hAnsi="Arial" w:cs="Arial"/>
                <w:color w:val="000000"/>
                <w:sz w:val="14"/>
                <w:szCs w:val="14"/>
                <w:lang w:val="en-GB" w:eastAsia="nl-BE"/>
              </w:rPr>
              <w:t>MET</w:t>
            </w:r>
            <w:r w:rsidR="00AA649A">
              <w:rPr>
                <w:rFonts w:ascii="Arial" w:hAnsi="Arial" w:cs="Arial"/>
                <w:color w:val="000000"/>
                <w:sz w:val="14"/>
                <w:szCs w:val="14"/>
                <w:lang w:val="en-GB" w:eastAsia="nl-BE"/>
              </w:rPr>
              <w:t xml:space="preserve">, </w:t>
            </w:r>
            <w:r w:rsidRPr="00866E11">
              <w:rPr>
                <w:rFonts w:ascii="Arial" w:hAnsi="Arial" w:cs="Arial"/>
                <w:color w:val="000000"/>
                <w:sz w:val="14"/>
                <w:szCs w:val="14"/>
                <w:lang w:val="en-GB" w:eastAsia="nl-BE"/>
              </w:rPr>
              <w:t>DDR2</w:t>
            </w:r>
            <w:r w:rsidR="00AA649A">
              <w:rPr>
                <w:rFonts w:ascii="Arial" w:hAnsi="Arial" w:cs="Arial"/>
                <w:color w:val="000000"/>
                <w:sz w:val="14"/>
                <w:szCs w:val="14"/>
                <w:lang w:val="en-GB" w:eastAsia="nl-BE"/>
              </w:rPr>
              <w:t xml:space="preserve">, </w:t>
            </w:r>
            <w:r w:rsidRPr="00866E11">
              <w:rPr>
                <w:rFonts w:ascii="Arial" w:hAnsi="Arial" w:cs="Arial"/>
                <w:color w:val="000000"/>
                <w:sz w:val="14"/>
                <w:szCs w:val="14"/>
                <w:lang w:val="en-GB" w:eastAsia="nl-BE"/>
              </w:rPr>
              <w:t>FGFR1</w:t>
            </w:r>
          </w:p>
        </w:tc>
        <w:tc>
          <w:tcPr>
            <w:tcW w:w="2224" w:type="dxa"/>
          </w:tcPr>
          <w:p w14:paraId="7ECBF847" w14:textId="7F709A76" w:rsidR="007A73C3" w:rsidRPr="007A73C3" w:rsidRDefault="007A73C3" w:rsidP="00C11D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lang w:val="en-GB" w:eastAsia="nl-BE"/>
              </w:rPr>
            </w:pPr>
            <w:r w:rsidRPr="007A73C3">
              <w:rPr>
                <w:rFonts w:ascii="Arial" w:hAnsi="Arial" w:cs="Arial"/>
                <w:color w:val="000000"/>
                <w:sz w:val="16"/>
                <w:szCs w:val="16"/>
                <w:lang w:val="en-GB" w:eastAsia="nl-BE"/>
              </w:rPr>
              <w:t>5.3679903028852865E-6</w:t>
            </w:r>
          </w:p>
        </w:tc>
      </w:tr>
      <w:tr w:rsidR="00C11DD4" w14:paraId="3AF3EFEE" w14:textId="77777777" w:rsidTr="009F5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2" w:type="dxa"/>
            <w:gridSpan w:val="3"/>
          </w:tcPr>
          <w:p w14:paraId="5B96958C" w14:textId="77777777" w:rsidR="00C11DD4" w:rsidRPr="00A12B81" w:rsidRDefault="00C11DD4" w:rsidP="00C11DD4">
            <w:pPr>
              <w:spacing w:before="240" w:after="240"/>
              <w:jc w:val="center"/>
              <w:rPr>
                <w:rFonts w:ascii="Arial" w:hAnsi="Arial" w:cs="Arial"/>
                <w:lang w:val="en-GB" w:eastAsia="nl-BE"/>
              </w:rPr>
            </w:pPr>
            <w:r w:rsidRPr="00A12B81">
              <w:rPr>
                <w:rFonts w:ascii="Arial" w:hAnsi="Arial" w:cs="Arial"/>
                <w:lang w:val="en-GB" w:eastAsia="nl-BE"/>
              </w:rPr>
              <w:t>Downregulated genes</w:t>
            </w:r>
          </w:p>
        </w:tc>
      </w:tr>
      <w:tr w:rsidR="007A73C3" w14:paraId="42DA236C" w14:textId="77777777" w:rsidTr="009F556A">
        <w:tc>
          <w:tcPr>
            <w:cnfStyle w:val="001000000000" w:firstRow="0" w:lastRow="0" w:firstColumn="1" w:lastColumn="0" w:oddVBand="0" w:evenVBand="0" w:oddHBand="0" w:evenHBand="0" w:firstRowFirstColumn="0" w:firstRowLastColumn="0" w:lastRowFirstColumn="0" w:lastRowLastColumn="0"/>
            <w:tcW w:w="1357" w:type="dxa"/>
          </w:tcPr>
          <w:p w14:paraId="3B484FA8" w14:textId="12FAA24C" w:rsidR="00C11DD4" w:rsidRPr="00D32D89" w:rsidRDefault="007A73C3" w:rsidP="00C11DD4">
            <w:pPr>
              <w:rPr>
                <w:lang w:val="en-GB" w:eastAsia="nl-BE"/>
              </w:rPr>
            </w:pPr>
            <w:r>
              <w:rPr>
                <w:rFonts w:ascii="Arial" w:hAnsi="Arial" w:cs="Arial"/>
                <w:color w:val="000000"/>
                <w:sz w:val="16"/>
                <w:szCs w:val="16"/>
                <w:lang w:val="en-GB" w:eastAsia="nl-BE"/>
              </w:rPr>
              <w:t>FSH regulation of apoptosis</w:t>
            </w:r>
          </w:p>
        </w:tc>
        <w:tc>
          <w:tcPr>
            <w:tcW w:w="5491" w:type="dxa"/>
          </w:tcPr>
          <w:p w14:paraId="6024C3D6" w14:textId="1CF1CE3D" w:rsidR="00C11DD4" w:rsidRPr="00AA649A" w:rsidRDefault="007A73C3" w:rsidP="00C11DD4">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eastAsia="nl-BE"/>
              </w:rPr>
            </w:pPr>
            <w:r w:rsidRPr="007A73C3">
              <w:rPr>
                <w:rFonts w:ascii="Arial" w:hAnsi="Arial" w:cs="Arial"/>
                <w:color w:val="000000"/>
                <w:sz w:val="14"/>
                <w:szCs w:val="14"/>
                <w:lang w:val="en-GB" w:eastAsia="nl-BE"/>
              </w:rPr>
              <w:t>CDKN1C</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COL15A1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PDXK</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PTGER2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CREM</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CREBL2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COX7A1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HK2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HSD11B1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AKAP12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RGS5</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ABLIM1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GRK5</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GNLY</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LEPR</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CD36</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FLNC</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IGFBP6</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ATP9A</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MAP4K4</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BNIP3L</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ANGPT1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DUSP1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ARPC4</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MAPK14</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TGFBR2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GPRC5B</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DAB2</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ZEB1</w:t>
            </w:r>
            <w:r w:rsidR="00AA649A">
              <w:rPr>
                <w:rFonts w:ascii="Arial" w:hAnsi="Arial" w:cs="Arial"/>
                <w:color w:val="000000"/>
                <w:sz w:val="14"/>
                <w:szCs w:val="14"/>
                <w:lang w:val="en-GB" w:eastAsia="nl-BE"/>
              </w:rPr>
              <w:t xml:space="preserve">, </w:t>
            </w:r>
            <w:r w:rsidRPr="007A73C3">
              <w:rPr>
                <w:rFonts w:ascii="Arial" w:hAnsi="Arial" w:cs="Arial"/>
                <w:color w:val="000000"/>
                <w:sz w:val="14"/>
                <w:szCs w:val="14"/>
                <w:lang w:val="en-GB" w:eastAsia="nl-BE"/>
              </w:rPr>
              <w:t>S100A4</w:t>
            </w:r>
          </w:p>
        </w:tc>
        <w:tc>
          <w:tcPr>
            <w:tcW w:w="2224" w:type="dxa"/>
          </w:tcPr>
          <w:p w14:paraId="7D79C07B" w14:textId="2C5B338C" w:rsidR="00C11DD4" w:rsidRPr="00A76A05" w:rsidRDefault="007A73C3" w:rsidP="00C11DD4">
            <w:pPr>
              <w:cnfStyle w:val="000000000000" w:firstRow="0" w:lastRow="0" w:firstColumn="0" w:lastColumn="0" w:oddVBand="0" w:evenVBand="0" w:oddHBand="0" w:evenHBand="0" w:firstRowFirstColumn="0" w:firstRowLastColumn="0" w:lastRowFirstColumn="0" w:lastRowLastColumn="0"/>
              <w:rPr>
                <w:sz w:val="16"/>
                <w:szCs w:val="16"/>
                <w:lang w:val="en-GB" w:eastAsia="nl-BE"/>
              </w:rPr>
            </w:pPr>
            <w:r w:rsidRPr="00A76A05">
              <w:rPr>
                <w:rFonts w:ascii="Arial" w:hAnsi="Arial" w:cs="Arial"/>
                <w:color w:val="000000"/>
                <w:sz w:val="16"/>
                <w:szCs w:val="16"/>
                <w:shd w:val="clear" w:color="auto" w:fill="FFFFFF"/>
                <w:lang w:val="en-GB" w:eastAsia="nl-BE"/>
              </w:rPr>
              <w:t>2.2113980539716847E-11</w:t>
            </w:r>
          </w:p>
        </w:tc>
      </w:tr>
      <w:tr w:rsidR="007A73C3" w14:paraId="556DCF19" w14:textId="77777777" w:rsidTr="009F5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7" w:type="dxa"/>
          </w:tcPr>
          <w:p w14:paraId="59DB985F" w14:textId="312DA3B7" w:rsidR="00C11DD4" w:rsidRPr="00D32D89" w:rsidRDefault="009F556A" w:rsidP="00C11DD4">
            <w:pPr>
              <w:rPr>
                <w:lang w:val="en-GB" w:eastAsia="nl-BE"/>
              </w:rPr>
            </w:pPr>
            <w:r>
              <w:rPr>
                <w:rFonts w:ascii="Arial" w:hAnsi="Arial" w:cs="Arial"/>
                <w:color w:val="000000"/>
                <w:sz w:val="16"/>
                <w:szCs w:val="16"/>
                <w:lang w:val="en-GB" w:eastAsia="nl-BE"/>
              </w:rPr>
              <w:t>Positive r</w:t>
            </w:r>
            <w:r w:rsidR="00C11DD4">
              <w:rPr>
                <w:rFonts w:ascii="Arial" w:hAnsi="Arial" w:cs="Arial"/>
                <w:color w:val="000000"/>
                <w:sz w:val="16"/>
                <w:szCs w:val="16"/>
                <w:lang w:val="en-GB" w:eastAsia="nl-BE"/>
              </w:rPr>
              <w:t xml:space="preserve">egulation of cell </w:t>
            </w:r>
            <w:r>
              <w:rPr>
                <w:rFonts w:ascii="Arial" w:hAnsi="Arial" w:cs="Arial"/>
                <w:color w:val="000000"/>
                <w:sz w:val="16"/>
                <w:szCs w:val="16"/>
                <w:lang w:val="en-GB" w:eastAsia="nl-BE"/>
              </w:rPr>
              <w:t>differentiation</w:t>
            </w:r>
            <w:r w:rsidR="00C11DD4">
              <w:rPr>
                <w:rFonts w:ascii="Arial" w:hAnsi="Arial" w:cs="Arial"/>
                <w:color w:val="000000"/>
                <w:sz w:val="16"/>
                <w:szCs w:val="16"/>
                <w:lang w:val="en-GB" w:eastAsia="nl-BE"/>
              </w:rPr>
              <w:t xml:space="preserve"> </w:t>
            </w:r>
          </w:p>
        </w:tc>
        <w:tc>
          <w:tcPr>
            <w:tcW w:w="5491" w:type="dxa"/>
          </w:tcPr>
          <w:p w14:paraId="587165F4" w14:textId="6F11E7AD" w:rsidR="00C11DD4" w:rsidRPr="00AA649A" w:rsidRDefault="009F556A" w:rsidP="00AA649A">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eastAsia="nl-BE"/>
              </w:rPr>
            </w:pPr>
            <w:r w:rsidRPr="009F556A">
              <w:rPr>
                <w:rFonts w:ascii="Arial" w:hAnsi="Arial" w:cs="Arial"/>
                <w:color w:val="000000"/>
                <w:sz w:val="14"/>
                <w:szCs w:val="14"/>
                <w:lang w:val="en-GB" w:eastAsia="nl-BE"/>
              </w:rPr>
              <w:t>TGFB1</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TGFB1I1</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RARRES2</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ZBTB16</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CTNNBIP1</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LRP5</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CREBL2</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IGF1</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MAPK14</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TGFBR2</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TMEM100</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IL6</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DAB2</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NEUROD4</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KDR</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PPARG</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CD36</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APOB</w:t>
            </w:r>
            <w:r w:rsidR="00AA649A">
              <w:rPr>
                <w:rFonts w:ascii="Arial" w:hAnsi="Arial" w:cs="Arial"/>
                <w:color w:val="000000"/>
                <w:sz w:val="14"/>
                <w:szCs w:val="14"/>
                <w:lang w:val="en-GB" w:eastAsia="nl-BE"/>
              </w:rPr>
              <w:t xml:space="preserve">, </w:t>
            </w:r>
            <w:r w:rsidRPr="009F556A">
              <w:rPr>
                <w:rFonts w:ascii="Arial" w:hAnsi="Arial" w:cs="Arial"/>
                <w:color w:val="000000"/>
                <w:sz w:val="14"/>
                <w:szCs w:val="14"/>
                <w:lang w:val="en-GB" w:eastAsia="nl-BE"/>
              </w:rPr>
              <w:t>DDR2</w:t>
            </w:r>
          </w:p>
        </w:tc>
        <w:tc>
          <w:tcPr>
            <w:tcW w:w="2224" w:type="dxa"/>
          </w:tcPr>
          <w:p w14:paraId="11611BA2" w14:textId="5DE2C0EB" w:rsidR="00C11DD4" w:rsidRPr="00A76A05" w:rsidRDefault="009F556A" w:rsidP="00C11DD4">
            <w:pPr>
              <w:cnfStyle w:val="000000100000" w:firstRow="0" w:lastRow="0" w:firstColumn="0" w:lastColumn="0" w:oddVBand="0" w:evenVBand="0" w:oddHBand="1" w:evenHBand="0" w:firstRowFirstColumn="0" w:firstRowLastColumn="0" w:lastRowFirstColumn="0" w:lastRowLastColumn="0"/>
              <w:rPr>
                <w:sz w:val="16"/>
                <w:szCs w:val="16"/>
                <w:lang w:val="en-GB" w:eastAsia="nl-BE"/>
              </w:rPr>
            </w:pPr>
            <w:r w:rsidRPr="00A76A05">
              <w:rPr>
                <w:rFonts w:ascii="Arial" w:hAnsi="Arial" w:cs="Arial"/>
                <w:color w:val="000000"/>
                <w:sz w:val="16"/>
                <w:szCs w:val="16"/>
                <w:shd w:val="clear" w:color="auto" w:fill="FFFFFF"/>
                <w:lang w:val="en-GB" w:eastAsia="nl-BE"/>
              </w:rPr>
              <w:t>1.154058829433845E-6</w:t>
            </w:r>
          </w:p>
        </w:tc>
      </w:tr>
    </w:tbl>
    <w:p w14:paraId="33732B99" w14:textId="288FDFEA" w:rsidR="009D511E" w:rsidRDefault="00EF326E" w:rsidP="00C25974">
      <w:pPr>
        <w:tabs>
          <w:tab w:val="left" w:pos="8051"/>
        </w:tabs>
        <w:spacing w:before="240" w:after="240"/>
        <w:jc w:val="both"/>
        <w:rPr>
          <w:rFonts w:ascii="Arial" w:hAnsi="Arial" w:cs="Arial"/>
          <w:lang w:val="en-GB"/>
        </w:rPr>
      </w:pPr>
      <w:r>
        <w:rPr>
          <w:rFonts w:ascii="Arial" w:hAnsi="Arial" w:cs="Arial"/>
          <w:lang w:val="en-GB"/>
        </w:rPr>
        <w:t>Also</w:t>
      </w:r>
      <w:r w:rsidR="004C460F">
        <w:rPr>
          <w:rFonts w:ascii="Arial" w:hAnsi="Arial" w:cs="Arial"/>
          <w:lang w:val="en-GB"/>
        </w:rPr>
        <w:t xml:space="preserve">, a total amount of 2100 </w:t>
      </w:r>
      <w:r w:rsidR="003768AB">
        <w:rPr>
          <w:rFonts w:ascii="Arial" w:hAnsi="Arial" w:cs="Arial"/>
          <w:lang w:val="en-GB"/>
        </w:rPr>
        <w:t xml:space="preserve">genes </w:t>
      </w:r>
      <w:r w:rsidR="004C460F">
        <w:rPr>
          <w:rFonts w:ascii="Arial" w:hAnsi="Arial" w:cs="Arial"/>
          <w:lang w:val="en-GB"/>
        </w:rPr>
        <w:t xml:space="preserve">were found </w:t>
      </w:r>
      <w:r w:rsidR="00046391">
        <w:rPr>
          <w:rFonts w:ascii="Arial" w:hAnsi="Arial" w:cs="Arial"/>
          <w:lang w:val="en-GB"/>
        </w:rPr>
        <w:t xml:space="preserve">in the list of </w:t>
      </w:r>
      <w:r w:rsidR="003768AB">
        <w:rPr>
          <w:rFonts w:ascii="Arial" w:hAnsi="Arial" w:cs="Arial"/>
          <w:lang w:val="en-GB"/>
        </w:rPr>
        <w:t xml:space="preserve">statistically significant </w:t>
      </w:r>
      <w:r>
        <w:rPr>
          <w:rFonts w:ascii="Arial" w:hAnsi="Arial" w:cs="Arial"/>
          <w:lang w:val="en-GB"/>
        </w:rPr>
        <w:t>DM</w:t>
      </w:r>
      <w:r w:rsidR="003768AB">
        <w:rPr>
          <w:rFonts w:ascii="Arial" w:hAnsi="Arial" w:cs="Arial"/>
          <w:lang w:val="en-GB"/>
        </w:rPr>
        <w:t xml:space="preserve"> genes</w:t>
      </w:r>
      <w:r w:rsidR="00046391">
        <w:rPr>
          <w:rFonts w:ascii="Arial" w:hAnsi="Arial" w:cs="Arial"/>
          <w:lang w:val="en-GB"/>
        </w:rPr>
        <w:t xml:space="preserve"> </w:t>
      </w:r>
      <w:r w:rsidR="004C460F">
        <w:rPr>
          <w:rFonts w:ascii="Arial" w:hAnsi="Arial" w:cs="Arial"/>
          <w:lang w:val="en-GB"/>
        </w:rPr>
        <w:t xml:space="preserve">when selecting for </w:t>
      </w:r>
      <w:r w:rsidR="003768AB">
        <w:rPr>
          <w:rFonts w:ascii="Arial" w:hAnsi="Arial" w:cs="Arial"/>
          <w:lang w:val="en-GB"/>
        </w:rPr>
        <w:t>genes</w:t>
      </w:r>
      <w:r w:rsidR="004C460F">
        <w:rPr>
          <w:rFonts w:ascii="Arial" w:hAnsi="Arial" w:cs="Arial"/>
          <w:lang w:val="en-GB"/>
        </w:rPr>
        <w:t xml:space="preserve"> linked to the </w:t>
      </w:r>
      <w:r w:rsidR="003C4CCA">
        <w:rPr>
          <w:rFonts w:ascii="Arial" w:hAnsi="Arial" w:cs="Arial"/>
          <w:lang w:val="en-GB"/>
        </w:rPr>
        <w:t>promoter</w:t>
      </w:r>
      <w:r w:rsidR="004C460F">
        <w:rPr>
          <w:rFonts w:ascii="Arial" w:hAnsi="Arial" w:cs="Arial"/>
          <w:lang w:val="en-GB"/>
        </w:rPr>
        <w:t xml:space="preserve"> or the first exon region </w:t>
      </w:r>
      <w:r w:rsidR="00046391">
        <w:rPr>
          <w:rFonts w:ascii="Arial" w:hAnsi="Arial" w:cs="Arial"/>
          <w:lang w:val="en-GB"/>
        </w:rPr>
        <w:t>(</w:t>
      </w:r>
      <w:r w:rsidR="004C460F" w:rsidRPr="00530DD9">
        <w:rPr>
          <w:rFonts w:ascii="Arial" w:hAnsi="Arial" w:cs="Arial"/>
          <w:lang w:val="en-GB"/>
        </w:rPr>
        <w:t>features ‘TSS’ and ‘1stExon’)</w:t>
      </w:r>
      <w:r w:rsidR="004C460F">
        <w:rPr>
          <w:rFonts w:ascii="Arial" w:hAnsi="Arial" w:cs="Arial"/>
          <w:lang w:val="en-GB"/>
        </w:rPr>
        <w:t>.</w:t>
      </w:r>
      <w:r w:rsidR="00C25974">
        <w:rPr>
          <w:rFonts w:ascii="Arial" w:hAnsi="Arial" w:cs="Arial"/>
          <w:lang w:val="en-GB"/>
        </w:rPr>
        <w:t xml:space="preserve"> </w:t>
      </w:r>
      <w:r w:rsidR="00046391">
        <w:rPr>
          <w:rFonts w:ascii="Arial" w:hAnsi="Arial" w:cs="Arial"/>
          <w:lang w:val="en-GB"/>
        </w:rPr>
        <w:t xml:space="preserve">As a higher degree of methylation in the </w:t>
      </w:r>
      <w:r w:rsidR="003C4CCA">
        <w:rPr>
          <w:rFonts w:ascii="Arial" w:hAnsi="Arial" w:cs="Arial"/>
          <w:lang w:val="en-GB"/>
        </w:rPr>
        <w:t>promoter</w:t>
      </w:r>
      <w:r w:rsidR="00046391">
        <w:rPr>
          <w:rFonts w:ascii="Arial" w:hAnsi="Arial" w:cs="Arial"/>
          <w:lang w:val="en-GB"/>
        </w:rPr>
        <w:t xml:space="preserve"> region of a gene is often linked to transcriptional silencing, we went looking for the amount of overlap between up- and downregulated </w:t>
      </w:r>
      <w:r w:rsidR="003768AB">
        <w:rPr>
          <w:rFonts w:ascii="Arial" w:hAnsi="Arial" w:cs="Arial"/>
          <w:lang w:val="en-GB"/>
        </w:rPr>
        <w:t>genes</w:t>
      </w:r>
      <w:r w:rsidR="00046391">
        <w:rPr>
          <w:rFonts w:ascii="Arial" w:hAnsi="Arial" w:cs="Arial"/>
          <w:lang w:val="en-GB"/>
        </w:rPr>
        <w:t xml:space="preserve"> and </w:t>
      </w:r>
      <w:r w:rsidR="003768AB">
        <w:rPr>
          <w:rFonts w:ascii="Arial" w:hAnsi="Arial" w:cs="Arial"/>
          <w:lang w:val="en-GB"/>
        </w:rPr>
        <w:t>genes</w:t>
      </w:r>
      <w:r w:rsidR="00046391">
        <w:rPr>
          <w:rFonts w:ascii="Arial" w:hAnsi="Arial" w:cs="Arial"/>
          <w:lang w:val="en-GB"/>
        </w:rPr>
        <w:t xml:space="preserve"> with either a higher or lower degree of methylation in their </w:t>
      </w:r>
      <w:r w:rsidR="003C4CCA">
        <w:rPr>
          <w:rFonts w:ascii="Arial" w:hAnsi="Arial" w:cs="Arial"/>
          <w:lang w:val="en-GB"/>
        </w:rPr>
        <w:t>promoter</w:t>
      </w:r>
      <w:r w:rsidR="00046391">
        <w:rPr>
          <w:rFonts w:ascii="Arial" w:hAnsi="Arial" w:cs="Arial"/>
          <w:lang w:val="en-GB"/>
        </w:rPr>
        <w:t xml:space="preserve">. We saw that out of </w:t>
      </w:r>
      <w:r w:rsidR="00C25974">
        <w:rPr>
          <w:rFonts w:ascii="Arial" w:hAnsi="Arial" w:cs="Arial"/>
          <w:lang w:val="en-GB"/>
        </w:rPr>
        <w:t xml:space="preserve">188 </w:t>
      </w:r>
      <w:r w:rsidR="003768AB">
        <w:rPr>
          <w:rFonts w:ascii="Arial" w:hAnsi="Arial" w:cs="Arial"/>
          <w:lang w:val="en-GB"/>
        </w:rPr>
        <w:t>genes</w:t>
      </w:r>
      <w:r w:rsidR="00C25974">
        <w:rPr>
          <w:rFonts w:ascii="Arial" w:hAnsi="Arial" w:cs="Arial"/>
          <w:lang w:val="en-GB"/>
        </w:rPr>
        <w:t xml:space="preserve"> that had a higher degree of methylation in their </w:t>
      </w:r>
      <w:r w:rsidR="003C4CCA">
        <w:rPr>
          <w:rFonts w:ascii="Arial" w:hAnsi="Arial" w:cs="Arial"/>
          <w:lang w:val="en-GB"/>
        </w:rPr>
        <w:t>promoter</w:t>
      </w:r>
      <w:r w:rsidR="003768AB">
        <w:rPr>
          <w:rFonts w:ascii="Arial" w:hAnsi="Arial" w:cs="Arial"/>
          <w:lang w:val="en-GB"/>
        </w:rPr>
        <w:t xml:space="preserve"> in </w:t>
      </w:r>
      <w:r w:rsidR="00FC643F">
        <w:rPr>
          <w:rFonts w:ascii="Arial" w:hAnsi="Arial" w:cs="Arial"/>
          <w:lang w:val="en-GB"/>
        </w:rPr>
        <w:t>tumour</w:t>
      </w:r>
      <w:r w:rsidR="003768AB">
        <w:rPr>
          <w:rFonts w:ascii="Arial" w:hAnsi="Arial" w:cs="Arial"/>
          <w:lang w:val="en-GB"/>
        </w:rPr>
        <w:t xml:space="preserve"> tissue</w:t>
      </w:r>
      <w:r w:rsidR="00C25974">
        <w:rPr>
          <w:rFonts w:ascii="Arial" w:hAnsi="Arial" w:cs="Arial"/>
          <w:lang w:val="en-GB"/>
        </w:rPr>
        <w:t xml:space="preserve">, 125 genes had a lower expression in </w:t>
      </w:r>
      <w:r w:rsidR="00FC643F">
        <w:rPr>
          <w:rFonts w:ascii="Arial" w:hAnsi="Arial" w:cs="Arial"/>
          <w:lang w:val="en-GB"/>
        </w:rPr>
        <w:t>tumour</w:t>
      </w:r>
      <w:r w:rsidR="00C25974">
        <w:rPr>
          <w:rFonts w:ascii="Arial" w:hAnsi="Arial" w:cs="Arial"/>
          <w:lang w:val="en-GB"/>
        </w:rPr>
        <w:t xml:space="preserve"> tissue compared to normal tissue. Also</w:t>
      </w:r>
      <w:r w:rsidR="009D511E">
        <w:rPr>
          <w:rFonts w:ascii="Arial" w:hAnsi="Arial" w:cs="Arial"/>
          <w:lang w:val="en-GB"/>
        </w:rPr>
        <w:t xml:space="preserve">, </w:t>
      </w:r>
      <w:r w:rsidR="00C25974">
        <w:rPr>
          <w:rFonts w:ascii="Arial" w:hAnsi="Arial" w:cs="Arial"/>
          <w:lang w:val="en-GB"/>
        </w:rPr>
        <w:t xml:space="preserve">119 out of 168 </w:t>
      </w:r>
      <w:r w:rsidR="003768AB">
        <w:rPr>
          <w:rFonts w:ascii="Arial" w:hAnsi="Arial" w:cs="Arial"/>
          <w:lang w:val="en-GB"/>
        </w:rPr>
        <w:t>genes</w:t>
      </w:r>
      <w:r w:rsidR="00C25974">
        <w:rPr>
          <w:rFonts w:ascii="Arial" w:hAnsi="Arial" w:cs="Arial"/>
          <w:lang w:val="en-GB"/>
        </w:rPr>
        <w:t xml:space="preserve"> with a lower degree of methylation in their </w:t>
      </w:r>
      <w:r w:rsidR="003C4CCA">
        <w:rPr>
          <w:rFonts w:ascii="Arial" w:hAnsi="Arial" w:cs="Arial"/>
          <w:lang w:val="en-GB"/>
        </w:rPr>
        <w:t>promoter</w:t>
      </w:r>
      <w:r w:rsidR="00C25974">
        <w:rPr>
          <w:rFonts w:ascii="Arial" w:hAnsi="Arial" w:cs="Arial"/>
          <w:lang w:val="en-GB"/>
        </w:rPr>
        <w:t xml:space="preserve"> </w:t>
      </w:r>
      <w:r w:rsidR="003768AB">
        <w:rPr>
          <w:rFonts w:ascii="Arial" w:hAnsi="Arial" w:cs="Arial"/>
          <w:lang w:val="en-GB"/>
        </w:rPr>
        <w:t xml:space="preserve">in </w:t>
      </w:r>
      <w:r w:rsidR="00FC643F">
        <w:rPr>
          <w:rFonts w:ascii="Arial" w:hAnsi="Arial" w:cs="Arial"/>
          <w:lang w:val="en-GB"/>
        </w:rPr>
        <w:t>tumour</w:t>
      </w:r>
      <w:r w:rsidR="003768AB">
        <w:rPr>
          <w:rFonts w:ascii="Arial" w:hAnsi="Arial" w:cs="Arial"/>
          <w:lang w:val="en-GB"/>
        </w:rPr>
        <w:t xml:space="preserve"> tissue, </w:t>
      </w:r>
      <w:r w:rsidR="00C25974">
        <w:rPr>
          <w:rFonts w:ascii="Arial" w:hAnsi="Arial" w:cs="Arial"/>
          <w:lang w:val="en-GB"/>
        </w:rPr>
        <w:t xml:space="preserve">had a higher expression in cancer </w:t>
      </w:r>
      <w:r w:rsidR="0007213B">
        <w:rPr>
          <w:rFonts w:ascii="Arial" w:hAnsi="Arial" w:cs="Arial"/>
          <w:lang w:val="en-GB"/>
        </w:rPr>
        <w:t>tissue</w:t>
      </w:r>
      <w:r w:rsidR="00C25974">
        <w:rPr>
          <w:rFonts w:ascii="Arial" w:hAnsi="Arial" w:cs="Arial"/>
          <w:lang w:val="en-GB"/>
        </w:rPr>
        <w:t xml:space="preserve"> compared to normal tissue. This suggests that epigenetic changes in cells can indeed affect gene expression and drive</w:t>
      </w:r>
      <w:r w:rsidR="00DB333C">
        <w:rPr>
          <w:rFonts w:ascii="Arial" w:hAnsi="Arial" w:cs="Arial"/>
          <w:lang w:val="en-GB"/>
        </w:rPr>
        <w:t xml:space="preserve"> their</w:t>
      </w:r>
      <w:r w:rsidR="00C25974">
        <w:rPr>
          <w:rFonts w:ascii="Arial" w:hAnsi="Arial" w:cs="Arial"/>
          <w:lang w:val="en-GB"/>
        </w:rPr>
        <w:t xml:space="preserve"> transformation into cancer cells. </w:t>
      </w:r>
    </w:p>
    <w:p w14:paraId="52B71BCE" w14:textId="55B2893F" w:rsidR="00DE64F0" w:rsidRDefault="00DE64F0" w:rsidP="00C25974">
      <w:pPr>
        <w:tabs>
          <w:tab w:val="left" w:pos="8051"/>
        </w:tabs>
        <w:spacing w:before="240" w:after="240"/>
        <w:jc w:val="both"/>
        <w:rPr>
          <w:rFonts w:ascii="Arial" w:hAnsi="Arial" w:cs="Arial"/>
          <w:lang w:val="en-GB"/>
        </w:rPr>
      </w:pPr>
    </w:p>
    <w:p w14:paraId="3D4826CE" w14:textId="77777777" w:rsidR="00DE64F0" w:rsidRDefault="00DE64F0" w:rsidP="00C25974">
      <w:pPr>
        <w:tabs>
          <w:tab w:val="left" w:pos="8051"/>
        </w:tabs>
        <w:spacing w:before="240" w:after="240"/>
        <w:jc w:val="both"/>
        <w:rPr>
          <w:rFonts w:ascii="Arial" w:hAnsi="Arial" w:cs="Arial"/>
          <w:lang w:val="en-GB"/>
        </w:rPr>
      </w:pPr>
    </w:p>
    <w:p w14:paraId="77E124E1" w14:textId="3E59272E" w:rsidR="004223C4" w:rsidRPr="009D511E" w:rsidRDefault="006F31E5" w:rsidP="00C25974">
      <w:pPr>
        <w:tabs>
          <w:tab w:val="left" w:pos="8051"/>
        </w:tabs>
        <w:spacing w:before="240" w:after="240"/>
        <w:jc w:val="both"/>
        <w:rPr>
          <w:rFonts w:ascii="Arial" w:hAnsi="Arial" w:cs="Arial"/>
          <w:lang w:val="en-GB"/>
        </w:rPr>
      </w:pPr>
      <w:r>
        <w:rPr>
          <w:rFonts w:ascii="Arial" w:hAnsi="Arial" w:cs="Arial"/>
          <w:lang w:val="en-GB"/>
        </w:rPr>
        <w:lastRenderedPageBreak/>
        <w:t>We also did a GO analysis on th</w:t>
      </w:r>
      <w:r w:rsidR="00DE64F0">
        <w:rPr>
          <w:rFonts w:ascii="Arial" w:hAnsi="Arial" w:cs="Arial"/>
          <w:lang w:val="en-GB"/>
        </w:rPr>
        <w:t>ose</w:t>
      </w:r>
      <w:r>
        <w:rPr>
          <w:rFonts w:ascii="Arial" w:hAnsi="Arial" w:cs="Arial"/>
          <w:lang w:val="en-GB"/>
        </w:rPr>
        <w:t xml:space="preserve"> 125 and 119 overlapping genes that had </w:t>
      </w:r>
      <w:r w:rsidR="00DE64F0">
        <w:rPr>
          <w:rFonts w:ascii="Arial" w:hAnsi="Arial" w:cs="Arial"/>
          <w:lang w:val="en-GB"/>
        </w:rPr>
        <w:t xml:space="preserve">either a </w:t>
      </w:r>
      <w:r>
        <w:rPr>
          <w:rFonts w:ascii="Arial" w:hAnsi="Arial" w:cs="Arial"/>
          <w:lang w:val="en-GB"/>
        </w:rPr>
        <w:t xml:space="preserve">lower </w:t>
      </w:r>
      <w:r w:rsidR="00DE64F0">
        <w:rPr>
          <w:rFonts w:ascii="Arial" w:hAnsi="Arial" w:cs="Arial"/>
          <w:lang w:val="en-GB"/>
        </w:rPr>
        <w:t>or</w:t>
      </w:r>
      <w:r>
        <w:rPr>
          <w:rFonts w:ascii="Arial" w:hAnsi="Arial" w:cs="Arial"/>
          <w:lang w:val="en-GB"/>
        </w:rPr>
        <w:t xml:space="preserve"> higher expression </w:t>
      </w:r>
      <w:r w:rsidR="00DE64F0">
        <w:rPr>
          <w:rFonts w:ascii="Arial" w:hAnsi="Arial" w:cs="Arial"/>
          <w:lang w:val="en-GB"/>
        </w:rPr>
        <w:t xml:space="preserve">respectively </w:t>
      </w:r>
      <w:r>
        <w:rPr>
          <w:rFonts w:ascii="Arial" w:hAnsi="Arial" w:cs="Arial"/>
          <w:lang w:val="en-GB"/>
        </w:rPr>
        <w:t>in the tumo</w:t>
      </w:r>
      <w:r w:rsidR="00FC643F">
        <w:rPr>
          <w:rFonts w:ascii="Arial" w:hAnsi="Arial" w:cs="Arial"/>
          <w:lang w:val="en-GB"/>
        </w:rPr>
        <w:t>u</w:t>
      </w:r>
      <w:r>
        <w:rPr>
          <w:rFonts w:ascii="Arial" w:hAnsi="Arial" w:cs="Arial"/>
          <w:lang w:val="en-GB"/>
        </w:rPr>
        <w:t>r tissue. Some interesting results were found for the genes that ha</w:t>
      </w:r>
      <w:r w:rsidR="00DE64F0">
        <w:rPr>
          <w:rFonts w:ascii="Arial" w:hAnsi="Arial" w:cs="Arial"/>
          <w:lang w:val="en-GB"/>
        </w:rPr>
        <w:t>d a</w:t>
      </w:r>
      <w:r>
        <w:rPr>
          <w:rFonts w:ascii="Arial" w:hAnsi="Arial" w:cs="Arial"/>
          <w:lang w:val="en-GB"/>
        </w:rPr>
        <w:t xml:space="preserve"> lower expression </w:t>
      </w:r>
      <w:r w:rsidR="00DE64F0">
        <w:rPr>
          <w:rFonts w:ascii="Arial" w:hAnsi="Arial" w:cs="Arial"/>
          <w:lang w:val="en-GB"/>
        </w:rPr>
        <w:t xml:space="preserve">as well as a higher degree of methylation in their </w:t>
      </w:r>
      <w:r w:rsidR="008C3D2F">
        <w:rPr>
          <w:rFonts w:ascii="Arial" w:hAnsi="Arial" w:cs="Arial"/>
          <w:lang w:val="en-GB"/>
        </w:rPr>
        <w:t>promoter</w:t>
      </w:r>
      <w:r w:rsidR="00DE64F0">
        <w:rPr>
          <w:rFonts w:ascii="Arial" w:hAnsi="Arial" w:cs="Arial"/>
          <w:lang w:val="en-GB"/>
        </w:rPr>
        <w:t xml:space="preserve">s </w:t>
      </w:r>
      <w:r>
        <w:rPr>
          <w:rFonts w:ascii="Arial" w:hAnsi="Arial" w:cs="Arial"/>
          <w:lang w:val="en-GB"/>
        </w:rPr>
        <w:t>in tumo</w:t>
      </w:r>
      <w:r w:rsidR="00FC643F">
        <w:rPr>
          <w:rFonts w:ascii="Arial" w:hAnsi="Arial" w:cs="Arial"/>
          <w:lang w:val="en-GB"/>
        </w:rPr>
        <w:t>u</w:t>
      </w:r>
      <w:r>
        <w:rPr>
          <w:rFonts w:ascii="Arial" w:hAnsi="Arial" w:cs="Arial"/>
          <w:lang w:val="en-GB"/>
        </w:rPr>
        <w:t>r tissue</w:t>
      </w:r>
      <w:r w:rsidR="00DE64F0">
        <w:rPr>
          <w:rFonts w:ascii="Arial" w:hAnsi="Arial" w:cs="Arial"/>
          <w:lang w:val="en-GB"/>
        </w:rPr>
        <w:t>. These genes were</w:t>
      </w:r>
      <w:r>
        <w:rPr>
          <w:rFonts w:ascii="Arial" w:hAnsi="Arial" w:cs="Arial"/>
          <w:lang w:val="en-GB"/>
        </w:rPr>
        <w:t xml:space="preserve"> mostly </w:t>
      </w:r>
      <w:r w:rsidR="009D511E">
        <w:rPr>
          <w:rFonts w:ascii="Arial" w:hAnsi="Arial" w:cs="Arial"/>
          <w:lang w:val="en-GB"/>
        </w:rPr>
        <w:t>linked</w:t>
      </w:r>
      <w:r>
        <w:rPr>
          <w:rFonts w:ascii="Arial" w:hAnsi="Arial" w:cs="Arial"/>
          <w:lang w:val="en-GB"/>
        </w:rPr>
        <w:t xml:space="preserve"> with positive regulation of cell differentiation</w:t>
      </w:r>
      <w:r w:rsidR="009D511E">
        <w:rPr>
          <w:rFonts w:ascii="Arial" w:hAnsi="Arial" w:cs="Arial"/>
          <w:lang w:val="en-GB"/>
        </w:rPr>
        <w:t xml:space="preserve"> while the genes </w:t>
      </w:r>
      <w:r w:rsidR="00FC643F">
        <w:rPr>
          <w:rFonts w:ascii="Arial" w:hAnsi="Arial" w:cs="Arial"/>
          <w:lang w:val="en-GB"/>
        </w:rPr>
        <w:t xml:space="preserve">which had </w:t>
      </w:r>
      <w:r w:rsidR="0007213B">
        <w:rPr>
          <w:rFonts w:ascii="Arial" w:hAnsi="Arial" w:cs="Arial"/>
          <w:lang w:val="en-GB"/>
        </w:rPr>
        <w:t>a higher</w:t>
      </w:r>
      <w:r w:rsidR="009D511E">
        <w:rPr>
          <w:rFonts w:ascii="Arial" w:hAnsi="Arial" w:cs="Arial"/>
          <w:lang w:val="en-GB"/>
        </w:rPr>
        <w:t xml:space="preserve"> express</w:t>
      </w:r>
      <w:r w:rsidR="00FC643F">
        <w:rPr>
          <w:rFonts w:ascii="Arial" w:hAnsi="Arial" w:cs="Arial"/>
          <w:lang w:val="en-GB"/>
        </w:rPr>
        <w:t>ion</w:t>
      </w:r>
      <w:r w:rsidR="009D511E">
        <w:rPr>
          <w:rFonts w:ascii="Arial" w:hAnsi="Arial" w:cs="Arial"/>
          <w:lang w:val="en-GB"/>
        </w:rPr>
        <w:t xml:space="preserve"> in </w:t>
      </w:r>
      <w:r w:rsidR="00FC643F">
        <w:rPr>
          <w:rFonts w:ascii="Arial" w:hAnsi="Arial" w:cs="Arial"/>
          <w:lang w:val="en-GB"/>
        </w:rPr>
        <w:t>tumour</w:t>
      </w:r>
      <w:r w:rsidR="009D511E">
        <w:rPr>
          <w:rFonts w:ascii="Arial" w:hAnsi="Arial" w:cs="Arial"/>
          <w:lang w:val="en-GB"/>
        </w:rPr>
        <w:t xml:space="preserve">s were correlated with the regulation of transcription and again apoptotic processes. </w:t>
      </w:r>
    </w:p>
    <w:p w14:paraId="46E5F338" w14:textId="24BCBBEE" w:rsidR="00365A25" w:rsidRPr="00365A25" w:rsidRDefault="00365A25" w:rsidP="00365A25">
      <w:pPr>
        <w:tabs>
          <w:tab w:val="left" w:pos="8051"/>
        </w:tabs>
        <w:spacing w:before="240" w:after="240"/>
        <w:jc w:val="both"/>
        <w:rPr>
          <w:rFonts w:ascii="Arial" w:eastAsiaTheme="minorHAnsi" w:hAnsi="Arial" w:cs="Arial"/>
          <w:i/>
          <w:iCs/>
          <w:color w:val="44546A" w:themeColor="text2"/>
          <w:sz w:val="20"/>
          <w:szCs w:val="20"/>
          <w:lang w:val="en-US" w:eastAsia="en-US"/>
        </w:rPr>
      </w:pPr>
      <w:r w:rsidRPr="00365A25">
        <w:rPr>
          <w:rFonts w:ascii="Arial" w:eastAsiaTheme="minorHAnsi" w:hAnsi="Arial" w:cs="Arial"/>
          <w:b/>
          <w:bCs/>
          <w:i/>
          <w:iCs/>
          <w:color w:val="44546A" w:themeColor="text2"/>
          <w:sz w:val="20"/>
          <w:szCs w:val="20"/>
          <w:lang w:val="en-US" w:eastAsia="en-US"/>
        </w:rPr>
        <w:t xml:space="preserve">Table </w:t>
      </w:r>
      <w:r w:rsidRPr="00365A25">
        <w:rPr>
          <w:rFonts w:ascii="Arial" w:eastAsiaTheme="minorHAnsi" w:hAnsi="Arial" w:cs="Arial"/>
          <w:b/>
          <w:bCs/>
          <w:i/>
          <w:iCs/>
          <w:color w:val="44546A" w:themeColor="text2"/>
          <w:sz w:val="20"/>
          <w:szCs w:val="20"/>
          <w:lang w:val="en-US" w:eastAsia="en-US"/>
        </w:rPr>
        <w:fldChar w:fldCharType="begin"/>
      </w:r>
      <w:r w:rsidRPr="00365A25">
        <w:rPr>
          <w:rFonts w:ascii="Arial" w:eastAsiaTheme="minorHAnsi" w:hAnsi="Arial" w:cs="Arial"/>
          <w:b/>
          <w:bCs/>
          <w:i/>
          <w:iCs/>
          <w:color w:val="44546A" w:themeColor="text2"/>
          <w:sz w:val="20"/>
          <w:szCs w:val="20"/>
          <w:lang w:val="en-US" w:eastAsia="en-US"/>
        </w:rPr>
        <w:instrText xml:space="preserve"> SEQ Table \* ARABIC </w:instrText>
      </w:r>
      <w:r w:rsidRPr="00365A25">
        <w:rPr>
          <w:rFonts w:ascii="Arial" w:eastAsiaTheme="minorHAnsi" w:hAnsi="Arial" w:cs="Arial"/>
          <w:b/>
          <w:bCs/>
          <w:i/>
          <w:iCs/>
          <w:color w:val="44546A" w:themeColor="text2"/>
          <w:sz w:val="20"/>
          <w:szCs w:val="20"/>
          <w:lang w:val="en-US" w:eastAsia="en-US"/>
        </w:rPr>
        <w:fldChar w:fldCharType="separate"/>
      </w:r>
      <w:r w:rsidRPr="00365A25">
        <w:rPr>
          <w:rFonts w:ascii="Arial" w:eastAsiaTheme="minorHAnsi" w:hAnsi="Arial" w:cs="Arial"/>
          <w:b/>
          <w:bCs/>
          <w:i/>
          <w:iCs/>
          <w:color w:val="44546A" w:themeColor="text2"/>
          <w:sz w:val="20"/>
          <w:szCs w:val="20"/>
          <w:lang w:val="en-US" w:eastAsia="en-US"/>
        </w:rPr>
        <w:t>3</w:t>
      </w:r>
      <w:r w:rsidRPr="00365A25">
        <w:rPr>
          <w:rFonts w:ascii="Arial" w:eastAsiaTheme="minorHAnsi" w:hAnsi="Arial" w:cs="Arial"/>
          <w:b/>
          <w:bCs/>
          <w:i/>
          <w:iCs/>
          <w:color w:val="44546A" w:themeColor="text2"/>
          <w:sz w:val="20"/>
          <w:szCs w:val="20"/>
          <w:lang w:val="en-US" w:eastAsia="en-US"/>
        </w:rPr>
        <w:fldChar w:fldCharType="end"/>
      </w:r>
      <w:r>
        <w:rPr>
          <w:rFonts w:ascii="Arial" w:eastAsiaTheme="minorHAnsi" w:hAnsi="Arial" w:cs="Arial"/>
          <w:b/>
          <w:bCs/>
          <w:i/>
          <w:iCs/>
          <w:color w:val="44546A" w:themeColor="text2"/>
          <w:sz w:val="20"/>
          <w:szCs w:val="20"/>
          <w:lang w:val="en-US" w:eastAsia="en-US"/>
        </w:rPr>
        <w:t>:</w:t>
      </w:r>
      <w:r w:rsidRPr="00365A25">
        <w:rPr>
          <w:rFonts w:ascii="Arial" w:eastAsiaTheme="minorHAnsi" w:hAnsi="Arial" w:cs="Arial"/>
          <w:b/>
          <w:bCs/>
          <w:i/>
          <w:iCs/>
          <w:color w:val="44546A" w:themeColor="text2"/>
          <w:sz w:val="20"/>
          <w:szCs w:val="20"/>
          <w:lang w:val="en-US" w:eastAsia="en-US"/>
        </w:rPr>
        <w:t xml:space="preserve"> Overlap between </w:t>
      </w:r>
      <w:r w:rsidR="003768AB">
        <w:rPr>
          <w:rFonts w:ascii="Arial" w:eastAsiaTheme="minorHAnsi" w:hAnsi="Arial" w:cs="Arial"/>
          <w:b/>
          <w:bCs/>
          <w:i/>
          <w:iCs/>
          <w:color w:val="44546A" w:themeColor="text2"/>
          <w:sz w:val="20"/>
          <w:szCs w:val="20"/>
          <w:lang w:val="en-US" w:eastAsia="en-US"/>
        </w:rPr>
        <w:t>genes</w:t>
      </w:r>
      <w:r w:rsidRPr="00365A25">
        <w:rPr>
          <w:rFonts w:ascii="Arial" w:eastAsiaTheme="minorHAnsi" w:hAnsi="Arial" w:cs="Arial"/>
          <w:b/>
          <w:bCs/>
          <w:i/>
          <w:iCs/>
          <w:color w:val="44546A" w:themeColor="text2"/>
          <w:sz w:val="20"/>
          <w:szCs w:val="20"/>
          <w:lang w:val="en-US" w:eastAsia="en-US"/>
        </w:rPr>
        <w:t xml:space="preserve"> which are DM in their </w:t>
      </w:r>
      <w:r w:rsidR="003C4CCA">
        <w:rPr>
          <w:rFonts w:ascii="Arial" w:eastAsiaTheme="minorHAnsi" w:hAnsi="Arial" w:cs="Arial"/>
          <w:b/>
          <w:bCs/>
          <w:i/>
          <w:iCs/>
          <w:color w:val="44546A" w:themeColor="text2"/>
          <w:sz w:val="20"/>
          <w:szCs w:val="20"/>
          <w:lang w:val="en-US" w:eastAsia="en-US"/>
        </w:rPr>
        <w:t>promoter</w:t>
      </w:r>
      <w:r w:rsidRPr="00365A25">
        <w:rPr>
          <w:rFonts w:ascii="Arial" w:eastAsiaTheme="minorHAnsi" w:hAnsi="Arial" w:cs="Arial"/>
          <w:b/>
          <w:bCs/>
          <w:i/>
          <w:iCs/>
          <w:color w:val="44546A" w:themeColor="text2"/>
          <w:sz w:val="20"/>
          <w:szCs w:val="20"/>
          <w:lang w:val="en-US" w:eastAsia="en-US"/>
        </w:rPr>
        <w:t xml:space="preserve"> or first exon and DE genes (microarray).  </w:t>
      </w:r>
      <w:r w:rsidRPr="00365A25">
        <w:rPr>
          <w:rFonts w:ascii="Arial" w:eastAsiaTheme="minorHAnsi" w:hAnsi="Arial" w:cs="Arial"/>
          <w:i/>
          <w:iCs/>
          <w:color w:val="44546A" w:themeColor="text2"/>
          <w:sz w:val="20"/>
          <w:szCs w:val="20"/>
          <w:lang w:val="en-US" w:eastAsia="en-US"/>
        </w:rPr>
        <w:t xml:space="preserve">As expected, methylation in the </w:t>
      </w:r>
      <w:r w:rsidR="003C4CCA">
        <w:rPr>
          <w:rFonts w:ascii="Arial" w:eastAsiaTheme="minorHAnsi" w:hAnsi="Arial" w:cs="Arial"/>
          <w:i/>
          <w:iCs/>
          <w:color w:val="44546A" w:themeColor="text2"/>
          <w:sz w:val="20"/>
          <w:szCs w:val="20"/>
          <w:lang w:val="en-US" w:eastAsia="en-US"/>
        </w:rPr>
        <w:t>promoter</w:t>
      </w:r>
      <w:r w:rsidRPr="00365A25">
        <w:rPr>
          <w:rFonts w:ascii="Arial" w:eastAsiaTheme="minorHAnsi" w:hAnsi="Arial" w:cs="Arial"/>
          <w:i/>
          <w:iCs/>
          <w:color w:val="44546A" w:themeColor="text2"/>
          <w:sz w:val="20"/>
          <w:szCs w:val="20"/>
          <w:lang w:val="en-US" w:eastAsia="en-US"/>
        </w:rPr>
        <w:t xml:space="preserve"> region of a gene is often correlated to</w:t>
      </w:r>
      <w:r w:rsidR="00510432">
        <w:rPr>
          <w:rFonts w:ascii="Arial" w:eastAsiaTheme="minorHAnsi" w:hAnsi="Arial" w:cs="Arial"/>
          <w:i/>
          <w:iCs/>
          <w:color w:val="44546A" w:themeColor="text2"/>
          <w:sz w:val="20"/>
          <w:szCs w:val="20"/>
          <w:lang w:val="en-US" w:eastAsia="en-US"/>
        </w:rPr>
        <w:t xml:space="preserve"> </w:t>
      </w:r>
      <w:r w:rsidRPr="00365A25">
        <w:rPr>
          <w:rFonts w:ascii="Arial" w:eastAsiaTheme="minorHAnsi" w:hAnsi="Arial" w:cs="Arial"/>
          <w:i/>
          <w:iCs/>
          <w:color w:val="44546A" w:themeColor="text2"/>
          <w:sz w:val="20"/>
          <w:szCs w:val="20"/>
          <w:lang w:val="en-US" w:eastAsia="en-US"/>
        </w:rPr>
        <w:t>decreased expression of that respective gene. Out of 188 genes which had increased methylation in cancer tissue, 125 had a decreased expression in cancer tissue compared to normal tissue.</w:t>
      </w:r>
      <w:r w:rsidR="00510432">
        <w:rPr>
          <w:rFonts w:ascii="Arial" w:eastAsiaTheme="minorHAnsi" w:hAnsi="Arial" w:cs="Arial"/>
          <w:i/>
          <w:iCs/>
          <w:color w:val="44546A" w:themeColor="text2"/>
          <w:sz w:val="20"/>
          <w:szCs w:val="20"/>
          <w:lang w:val="en-US" w:eastAsia="en-US"/>
        </w:rPr>
        <w:t xml:space="preserve"> Finally, of the 168 genes that had lower methylation in the </w:t>
      </w:r>
      <w:r w:rsidR="003C4CCA">
        <w:rPr>
          <w:rFonts w:ascii="Arial" w:eastAsiaTheme="minorHAnsi" w:hAnsi="Arial" w:cs="Arial"/>
          <w:i/>
          <w:iCs/>
          <w:color w:val="44546A" w:themeColor="text2"/>
          <w:sz w:val="20"/>
          <w:szCs w:val="20"/>
          <w:lang w:val="en-US" w:eastAsia="en-US"/>
        </w:rPr>
        <w:t>promoter</w:t>
      </w:r>
      <w:r w:rsidR="00510432">
        <w:rPr>
          <w:rFonts w:ascii="Arial" w:eastAsiaTheme="minorHAnsi" w:hAnsi="Arial" w:cs="Arial"/>
          <w:i/>
          <w:iCs/>
          <w:color w:val="44546A" w:themeColor="text2"/>
          <w:sz w:val="20"/>
          <w:szCs w:val="20"/>
          <w:lang w:val="en-US" w:eastAsia="en-US"/>
        </w:rPr>
        <w:t xml:space="preserve"> of the </w:t>
      </w:r>
      <w:r w:rsidR="00FC643F" w:rsidRPr="00FC643F">
        <w:rPr>
          <w:rFonts w:ascii="Arial" w:eastAsiaTheme="minorHAnsi" w:hAnsi="Arial" w:cs="Arial"/>
          <w:i/>
          <w:iCs/>
          <w:color w:val="44546A" w:themeColor="text2"/>
          <w:sz w:val="20"/>
          <w:szCs w:val="20"/>
          <w:lang w:val="en-GB" w:eastAsia="en-US"/>
        </w:rPr>
        <w:t>tumour</w:t>
      </w:r>
      <w:r w:rsidR="00510432">
        <w:rPr>
          <w:rFonts w:ascii="Arial" w:eastAsiaTheme="minorHAnsi" w:hAnsi="Arial" w:cs="Arial"/>
          <w:i/>
          <w:iCs/>
          <w:color w:val="44546A" w:themeColor="text2"/>
          <w:sz w:val="20"/>
          <w:szCs w:val="20"/>
          <w:lang w:val="en-US" w:eastAsia="en-US"/>
        </w:rPr>
        <w:t xml:space="preserve"> tissue, 119 had an increased expression in cancer tissue compared to the normal tissue. </w:t>
      </w:r>
    </w:p>
    <w:tbl>
      <w:tblPr>
        <w:tblStyle w:val="PlainTable3"/>
        <w:tblW w:w="0" w:type="auto"/>
        <w:tblLook w:val="04A0" w:firstRow="1" w:lastRow="0" w:firstColumn="1" w:lastColumn="0" w:noHBand="0" w:noVBand="1"/>
      </w:tblPr>
      <w:tblGrid>
        <w:gridCol w:w="3020"/>
        <w:gridCol w:w="3021"/>
        <w:gridCol w:w="3021"/>
      </w:tblGrid>
      <w:tr w:rsidR="00365A25" w14:paraId="06E459E6" w14:textId="77777777" w:rsidTr="00365A2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20973DA7" w14:textId="77777777" w:rsidR="00365A25" w:rsidRDefault="00365A25" w:rsidP="00DF29FD">
            <w:pPr>
              <w:rPr>
                <w:rFonts w:eastAsiaTheme="minorHAnsi"/>
                <w:lang w:val="en-US" w:eastAsia="en-US"/>
              </w:rPr>
            </w:pPr>
          </w:p>
        </w:tc>
        <w:tc>
          <w:tcPr>
            <w:tcW w:w="3021" w:type="dxa"/>
          </w:tcPr>
          <w:p w14:paraId="652502B0" w14:textId="5E16161D" w:rsidR="00365A25" w:rsidRPr="00365A25" w:rsidRDefault="00365A25" w:rsidP="00DF29FD">
            <w:pPr>
              <w:cnfStyle w:val="100000000000" w:firstRow="1" w:lastRow="0" w:firstColumn="0" w:lastColumn="0" w:oddVBand="0" w:evenVBand="0" w:oddHBand="0" w:evenHBand="0" w:firstRowFirstColumn="0" w:firstRowLastColumn="0" w:lastRowFirstColumn="0" w:lastRowLastColumn="0"/>
              <w:rPr>
                <w:rFonts w:eastAsiaTheme="minorHAnsi"/>
                <w:sz w:val="22"/>
                <w:szCs w:val="22"/>
                <w:lang w:val="en-US" w:eastAsia="en-US"/>
              </w:rPr>
            </w:pPr>
            <w:r w:rsidRPr="00365A25">
              <w:rPr>
                <w:rFonts w:ascii="Arial" w:hAnsi="Arial" w:cs="Arial"/>
                <w:color w:val="000000"/>
                <w:sz w:val="22"/>
                <w:szCs w:val="22"/>
                <w:lang w:val="en-GB" w:eastAsia="nl-BE"/>
              </w:rPr>
              <w:t xml:space="preserve">Higher expression in </w:t>
            </w:r>
            <w:r w:rsidR="00FC643F">
              <w:rPr>
                <w:rFonts w:ascii="Arial" w:hAnsi="Arial" w:cs="Arial"/>
                <w:color w:val="000000"/>
                <w:sz w:val="22"/>
                <w:szCs w:val="22"/>
                <w:lang w:val="en-GB" w:eastAsia="nl-BE"/>
              </w:rPr>
              <w:t>tumour</w:t>
            </w:r>
          </w:p>
        </w:tc>
        <w:tc>
          <w:tcPr>
            <w:tcW w:w="3021" w:type="dxa"/>
          </w:tcPr>
          <w:p w14:paraId="57E4FDAA" w14:textId="199FF368" w:rsidR="00365A25" w:rsidRPr="00365A25" w:rsidRDefault="00365A25" w:rsidP="00365A25">
            <w:pPr>
              <w:cnfStyle w:val="100000000000" w:firstRow="1" w:lastRow="0" w:firstColumn="0" w:lastColumn="0" w:oddVBand="0" w:evenVBand="0" w:oddHBand="0" w:evenHBand="0" w:firstRowFirstColumn="0" w:firstRowLastColumn="0" w:lastRowFirstColumn="0" w:lastRowLastColumn="0"/>
              <w:rPr>
                <w:rFonts w:eastAsiaTheme="minorHAnsi"/>
                <w:sz w:val="22"/>
                <w:szCs w:val="22"/>
                <w:lang w:val="en-US" w:eastAsia="en-US"/>
              </w:rPr>
            </w:pPr>
            <w:r w:rsidRPr="00365A25">
              <w:rPr>
                <w:rFonts w:ascii="Arial" w:hAnsi="Arial" w:cs="Arial"/>
                <w:color w:val="000000"/>
                <w:sz w:val="22"/>
                <w:szCs w:val="22"/>
                <w:lang w:val="en-GB" w:eastAsia="nl-BE"/>
              </w:rPr>
              <w:t xml:space="preserve">Lower expression in </w:t>
            </w:r>
            <w:r w:rsidR="00FC643F">
              <w:rPr>
                <w:rFonts w:ascii="Arial" w:hAnsi="Arial" w:cs="Arial"/>
                <w:color w:val="000000"/>
                <w:sz w:val="22"/>
                <w:szCs w:val="22"/>
                <w:lang w:val="en-GB" w:eastAsia="nl-BE"/>
              </w:rPr>
              <w:t>tumour</w:t>
            </w:r>
          </w:p>
        </w:tc>
      </w:tr>
      <w:tr w:rsidR="00365A25" w14:paraId="6C545359" w14:textId="77777777" w:rsidTr="00365A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3363116" w14:textId="2A273A87" w:rsidR="00365A25" w:rsidRPr="00365A25" w:rsidRDefault="00365A25" w:rsidP="00DF29FD">
            <w:pPr>
              <w:rPr>
                <w:rFonts w:ascii="Arial" w:hAnsi="Arial" w:cs="Arial"/>
                <w:b w:val="0"/>
                <w:bCs w:val="0"/>
                <w:caps w:val="0"/>
                <w:color w:val="000000"/>
                <w:sz w:val="22"/>
                <w:szCs w:val="22"/>
                <w:lang w:val="en-GB" w:eastAsia="nl-BE"/>
              </w:rPr>
            </w:pPr>
            <w:r w:rsidRPr="00365A25">
              <w:rPr>
                <w:rFonts w:ascii="Arial" w:hAnsi="Arial" w:cs="Arial"/>
                <w:color w:val="000000"/>
                <w:sz w:val="22"/>
                <w:szCs w:val="22"/>
                <w:lang w:val="en-GB" w:eastAsia="nl-BE"/>
              </w:rPr>
              <w:t xml:space="preserve">Higher methylation in </w:t>
            </w:r>
            <w:r w:rsidR="00FC643F">
              <w:rPr>
                <w:rFonts w:ascii="Arial" w:hAnsi="Arial" w:cs="Arial"/>
                <w:color w:val="000000"/>
                <w:sz w:val="22"/>
                <w:szCs w:val="22"/>
                <w:lang w:val="en-GB" w:eastAsia="nl-BE"/>
              </w:rPr>
              <w:t>tumour</w:t>
            </w:r>
            <w:r w:rsidRPr="00365A25">
              <w:rPr>
                <w:rFonts w:ascii="Arial" w:hAnsi="Arial" w:cs="Arial"/>
                <w:color w:val="000000"/>
                <w:sz w:val="22"/>
                <w:szCs w:val="22"/>
                <w:lang w:val="en-GB" w:eastAsia="nl-BE"/>
              </w:rPr>
              <w:t xml:space="preserve"> </w:t>
            </w:r>
            <w:r w:rsidR="003C4CCA">
              <w:rPr>
                <w:rFonts w:ascii="Arial" w:hAnsi="Arial" w:cs="Arial"/>
                <w:color w:val="000000"/>
                <w:sz w:val="22"/>
                <w:szCs w:val="22"/>
                <w:lang w:val="en-GB" w:eastAsia="nl-BE"/>
              </w:rPr>
              <w:t>promoter</w:t>
            </w:r>
          </w:p>
          <w:p w14:paraId="015978B1" w14:textId="6746D3BF" w:rsidR="00365A25" w:rsidRPr="00365A25" w:rsidRDefault="00365A25" w:rsidP="00DF29FD">
            <w:pPr>
              <w:rPr>
                <w:rFonts w:eastAsiaTheme="minorHAnsi"/>
                <w:sz w:val="22"/>
                <w:szCs w:val="22"/>
                <w:lang w:val="en-US" w:eastAsia="en-US"/>
              </w:rPr>
            </w:pPr>
          </w:p>
        </w:tc>
        <w:tc>
          <w:tcPr>
            <w:tcW w:w="3021" w:type="dxa"/>
          </w:tcPr>
          <w:p w14:paraId="6077D140" w14:textId="764ED133" w:rsidR="00365A25" w:rsidRDefault="00365A25" w:rsidP="00DF29FD">
            <w:pPr>
              <w:cnfStyle w:val="000000100000" w:firstRow="0" w:lastRow="0" w:firstColumn="0" w:lastColumn="0" w:oddVBand="0" w:evenVBand="0" w:oddHBand="1" w:evenHBand="0" w:firstRowFirstColumn="0" w:firstRowLastColumn="0" w:lastRowFirstColumn="0" w:lastRowLastColumn="0"/>
              <w:rPr>
                <w:rFonts w:eastAsiaTheme="minorHAnsi"/>
                <w:lang w:val="en-US" w:eastAsia="en-US"/>
              </w:rPr>
            </w:pPr>
            <w:r>
              <w:rPr>
                <w:rFonts w:ascii="Arial" w:hAnsi="Arial" w:cs="Arial"/>
                <w:color w:val="000000"/>
                <w:lang w:val="en-GB" w:eastAsia="nl-BE"/>
              </w:rPr>
              <w:t>63 overlapping genes</w:t>
            </w:r>
          </w:p>
        </w:tc>
        <w:tc>
          <w:tcPr>
            <w:tcW w:w="3021" w:type="dxa"/>
          </w:tcPr>
          <w:p w14:paraId="6FA371DE" w14:textId="6BBCBAAB" w:rsidR="00365A25" w:rsidRDefault="00365A25" w:rsidP="00DF29FD">
            <w:pPr>
              <w:cnfStyle w:val="000000100000" w:firstRow="0" w:lastRow="0" w:firstColumn="0" w:lastColumn="0" w:oddVBand="0" w:evenVBand="0" w:oddHBand="1" w:evenHBand="0" w:firstRowFirstColumn="0" w:firstRowLastColumn="0" w:lastRowFirstColumn="0" w:lastRowLastColumn="0"/>
              <w:rPr>
                <w:rFonts w:eastAsiaTheme="minorHAnsi"/>
                <w:lang w:val="en-US" w:eastAsia="en-US"/>
              </w:rPr>
            </w:pPr>
            <w:r>
              <w:rPr>
                <w:rFonts w:ascii="Arial" w:hAnsi="Arial" w:cs="Arial"/>
                <w:color w:val="000000"/>
                <w:lang w:val="en-GB" w:eastAsia="nl-BE"/>
              </w:rPr>
              <w:t>125 overlapping genes</w:t>
            </w:r>
          </w:p>
        </w:tc>
      </w:tr>
      <w:tr w:rsidR="00365A25" w14:paraId="0C804506" w14:textId="77777777" w:rsidTr="00365A25">
        <w:tc>
          <w:tcPr>
            <w:cnfStyle w:val="001000000000" w:firstRow="0" w:lastRow="0" w:firstColumn="1" w:lastColumn="0" w:oddVBand="0" w:evenVBand="0" w:oddHBand="0" w:evenHBand="0" w:firstRowFirstColumn="0" w:firstRowLastColumn="0" w:lastRowFirstColumn="0" w:lastRowLastColumn="0"/>
            <w:tcW w:w="3020" w:type="dxa"/>
          </w:tcPr>
          <w:p w14:paraId="0A47BDD1" w14:textId="32598E54" w:rsidR="00365A25" w:rsidRPr="00365A25" w:rsidRDefault="00365A25" w:rsidP="00DF29FD">
            <w:pPr>
              <w:rPr>
                <w:rFonts w:ascii="Arial" w:hAnsi="Arial" w:cs="Arial"/>
                <w:b w:val="0"/>
                <w:bCs w:val="0"/>
                <w:caps w:val="0"/>
                <w:color w:val="000000"/>
                <w:sz w:val="22"/>
                <w:szCs w:val="22"/>
                <w:lang w:val="en-GB" w:eastAsia="nl-BE"/>
              </w:rPr>
            </w:pPr>
            <w:r w:rsidRPr="00365A25">
              <w:rPr>
                <w:rFonts w:ascii="Arial" w:hAnsi="Arial" w:cs="Arial"/>
                <w:color w:val="000000"/>
                <w:sz w:val="22"/>
                <w:szCs w:val="22"/>
                <w:lang w:val="en-GB" w:eastAsia="nl-BE"/>
              </w:rPr>
              <w:t xml:space="preserve">Lower methylation in </w:t>
            </w:r>
            <w:r w:rsidR="00FC643F">
              <w:rPr>
                <w:rFonts w:ascii="Arial" w:hAnsi="Arial" w:cs="Arial"/>
                <w:color w:val="000000"/>
                <w:sz w:val="22"/>
                <w:szCs w:val="22"/>
                <w:lang w:val="en-GB" w:eastAsia="nl-BE"/>
              </w:rPr>
              <w:t>tumour</w:t>
            </w:r>
            <w:r w:rsidRPr="00365A25">
              <w:rPr>
                <w:rFonts w:ascii="Arial" w:hAnsi="Arial" w:cs="Arial"/>
                <w:color w:val="000000"/>
                <w:sz w:val="22"/>
                <w:szCs w:val="22"/>
                <w:lang w:val="en-GB" w:eastAsia="nl-BE"/>
              </w:rPr>
              <w:t xml:space="preserve"> </w:t>
            </w:r>
            <w:r w:rsidR="003C4CCA">
              <w:rPr>
                <w:rFonts w:ascii="Arial" w:hAnsi="Arial" w:cs="Arial"/>
                <w:color w:val="000000"/>
                <w:sz w:val="22"/>
                <w:szCs w:val="22"/>
                <w:lang w:val="en-GB" w:eastAsia="nl-BE"/>
              </w:rPr>
              <w:t>promoter</w:t>
            </w:r>
          </w:p>
          <w:p w14:paraId="7A0E675A" w14:textId="7105E5A4" w:rsidR="00365A25" w:rsidRPr="00365A25" w:rsidRDefault="00365A25" w:rsidP="00DF29FD">
            <w:pPr>
              <w:rPr>
                <w:rFonts w:eastAsiaTheme="minorHAnsi"/>
                <w:sz w:val="22"/>
                <w:szCs w:val="22"/>
                <w:lang w:val="en-US" w:eastAsia="en-US"/>
              </w:rPr>
            </w:pPr>
          </w:p>
        </w:tc>
        <w:tc>
          <w:tcPr>
            <w:tcW w:w="3021" w:type="dxa"/>
          </w:tcPr>
          <w:p w14:paraId="159FE8CD" w14:textId="0BFD220F" w:rsidR="00365A25" w:rsidRDefault="00365A25" w:rsidP="00DF29FD">
            <w:pPr>
              <w:cnfStyle w:val="000000000000" w:firstRow="0" w:lastRow="0" w:firstColumn="0" w:lastColumn="0" w:oddVBand="0" w:evenVBand="0" w:oddHBand="0" w:evenHBand="0" w:firstRowFirstColumn="0" w:firstRowLastColumn="0" w:lastRowFirstColumn="0" w:lastRowLastColumn="0"/>
              <w:rPr>
                <w:rFonts w:eastAsiaTheme="minorHAnsi"/>
                <w:lang w:val="en-US" w:eastAsia="en-US"/>
              </w:rPr>
            </w:pPr>
            <w:r>
              <w:rPr>
                <w:rFonts w:ascii="Arial" w:hAnsi="Arial" w:cs="Arial"/>
                <w:color w:val="000000"/>
                <w:lang w:val="en-GB" w:eastAsia="nl-BE"/>
              </w:rPr>
              <w:t>119 overlapping genes</w:t>
            </w:r>
          </w:p>
        </w:tc>
        <w:tc>
          <w:tcPr>
            <w:tcW w:w="3021" w:type="dxa"/>
          </w:tcPr>
          <w:p w14:paraId="32B2B2C0" w14:textId="2F72C6B6" w:rsidR="00365A25" w:rsidRDefault="00365A25" w:rsidP="00DF29FD">
            <w:pPr>
              <w:cnfStyle w:val="000000000000" w:firstRow="0" w:lastRow="0" w:firstColumn="0" w:lastColumn="0" w:oddVBand="0" w:evenVBand="0" w:oddHBand="0" w:evenHBand="0" w:firstRowFirstColumn="0" w:firstRowLastColumn="0" w:lastRowFirstColumn="0" w:lastRowLastColumn="0"/>
              <w:rPr>
                <w:rFonts w:eastAsiaTheme="minorHAnsi"/>
                <w:lang w:val="en-US" w:eastAsia="en-US"/>
              </w:rPr>
            </w:pPr>
            <w:r>
              <w:rPr>
                <w:rFonts w:ascii="Arial" w:hAnsi="Arial" w:cs="Arial"/>
                <w:color w:val="000000"/>
                <w:lang w:val="en-GB" w:eastAsia="nl-BE"/>
              </w:rPr>
              <w:t>49 overlapping genes</w:t>
            </w:r>
          </w:p>
        </w:tc>
      </w:tr>
    </w:tbl>
    <w:p w14:paraId="4D61D420" w14:textId="77777777" w:rsidR="00196569" w:rsidRDefault="00196569" w:rsidP="00B01D7A">
      <w:pPr>
        <w:pStyle w:val="Heading2"/>
        <w:rPr>
          <w:lang w:val="en-GB"/>
        </w:rPr>
      </w:pPr>
    </w:p>
    <w:p w14:paraId="1C64B090" w14:textId="49BF5D0F" w:rsidR="00BF4FFC" w:rsidRPr="00AB2CD2" w:rsidRDefault="00BF4FFC" w:rsidP="00196569">
      <w:pPr>
        <w:pStyle w:val="Heading2"/>
        <w:jc w:val="both"/>
        <w:rPr>
          <w:sz w:val="24"/>
          <w:szCs w:val="24"/>
          <w:lang w:val="en-GB"/>
        </w:rPr>
      </w:pPr>
      <w:r>
        <w:rPr>
          <w:lang w:val="en-GB"/>
        </w:rPr>
        <w:t xml:space="preserve">ER signalling seems to be intact in the highly diminished ER cistrome of aromatase treatment unresponsive </w:t>
      </w:r>
      <w:r w:rsidR="00FC643F">
        <w:rPr>
          <w:lang w:val="en-GB"/>
        </w:rPr>
        <w:t>tumour</w:t>
      </w:r>
      <w:r>
        <w:rPr>
          <w:lang w:val="en-GB"/>
        </w:rPr>
        <w:t>s</w:t>
      </w:r>
    </w:p>
    <w:p w14:paraId="344E2C36" w14:textId="3FA0F0DF" w:rsidR="00AB2CD2" w:rsidRDefault="00AB2CD2" w:rsidP="00AB2CD2">
      <w:pPr>
        <w:spacing w:before="240" w:after="240"/>
        <w:jc w:val="both"/>
        <w:rPr>
          <w:rFonts w:ascii="Arial" w:hAnsi="Arial" w:cs="Arial"/>
          <w:color w:val="000000"/>
          <w:lang w:val="en-GB" w:eastAsia="nl-BE"/>
        </w:rPr>
      </w:pPr>
      <w:r w:rsidRPr="00AB2CD2">
        <w:rPr>
          <w:rFonts w:ascii="Arial" w:hAnsi="Arial" w:cs="Arial"/>
          <w:color w:val="000000"/>
          <w:lang w:val="en-GB" w:eastAsia="nl-BE"/>
        </w:rPr>
        <w:t xml:space="preserve">A common cause of breast cancer is the uncontrolled proliferation of estrogen receptor-positive breast cells. </w:t>
      </w:r>
      <w:r w:rsidR="00CF738D">
        <w:rPr>
          <w:rFonts w:ascii="Arial" w:hAnsi="Arial" w:cs="Arial"/>
          <w:color w:val="000000"/>
          <w:lang w:val="en-GB" w:eastAsia="nl-BE"/>
        </w:rPr>
        <w:t xml:space="preserve">Next to today’s gold standard tamoxifen, new SERMs are being developed. </w:t>
      </w:r>
      <w:r w:rsidR="00DD22C8">
        <w:rPr>
          <w:rFonts w:ascii="Arial" w:hAnsi="Arial" w:cs="Arial"/>
          <w:color w:val="000000"/>
          <w:lang w:val="en-GB" w:eastAsia="nl-BE"/>
        </w:rPr>
        <w:t xml:space="preserve">One of those is </w:t>
      </w:r>
      <w:proofErr w:type="spellStart"/>
      <w:r w:rsidR="00DD22C8" w:rsidRPr="00DD22C8">
        <w:rPr>
          <w:rFonts w:ascii="Arial" w:hAnsi="Arial" w:cs="Arial"/>
          <w:i/>
          <w:iCs/>
          <w:color w:val="000000"/>
          <w:lang w:val="en-GB" w:eastAsia="nl-BE"/>
        </w:rPr>
        <w:t>Astranazole</w:t>
      </w:r>
      <w:proofErr w:type="spellEnd"/>
      <w:r w:rsidR="00DD22C8">
        <w:rPr>
          <w:rFonts w:ascii="Arial" w:hAnsi="Arial" w:cs="Arial"/>
          <w:i/>
          <w:iCs/>
          <w:color w:val="000000"/>
          <w:lang w:val="en-GB" w:eastAsia="nl-BE"/>
        </w:rPr>
        <w:t xml:space="preserve">, </w:t>
      </w:r>
      <w:r w:rsidR="00DD22C8">
        <w:rPr>
          <w:rFonts w:ascii="Arial" w:hAnsi="Arial" w:cs="Arial"/>
          <w:color w:val="000000"/>
          <w:lang w:val="en-GB" w:eastAsia="nl-BE"/>
        </w:rPr>
        <w:t>an a</w:t>
      </w:r>
      <w:r w:rsidRPr="00AB2CD2">
        <w:rPr>
          <w:rFonts w:ascii="Arial" w:hAnsi="Arial" w:cs="Arial"/>
          <w:color w:val="000000"/>
          <w:lang w:val="en-GB" w:eastAsia="nl-BE"/>
        </w:rPr>
        <w:t>romatase inhibitor</w:t>
      </w:r>
      <w:r w:rsidR="00DD22C8">
        <w:rPr>
          <w:rFonts w:ascii="Arial" w:hAnsi="Arial" w:cs="Arial"/>
          <w:color w:val="000000"/>
          <w:lang w:val="en-GB" w:eastAsia="nl-BE"/>
        </w:rPr>
        <w:t xml:space="preserve">. This class of molecules aims to </w:t>
      </w:r>
      <w:r w:rsidRPr="00AB2CD2">
        <w:rPr>
          <w:rFonts w:ascii="Arial" w:hAnsi="Arial" w:cs="Arial"/>
          <w:color w:val="000000"/>
          <w:lang w:val="en-GB" w:eastAsia="nl-BE"/>
        </w:rPr>
        <w:t>block the conversion of androgen into estrogen performed by the enzyme aromatase</w:t>
      </w:r>
      <w:r w:rsidR="00CF738D">
        <w:rPr>
          <w:rFonts w:ascii="Arial" w:hAnsi="Arial" w:cs="Arial"/>
          <w:color w:val="000000"/>
          <w:lang w:val="en-GB" w:eastAsia="nl-BE"/>
        </w:rPr>
        <w:fldChar w:fldCharType="begin" w:fldLock="1"/>
      </w:r>
      <w:r w:rsidR="008D1D67">
        <w:rPr>
          <w:rFonts w:ascii="Arial" w:hAnsi="Arial" w:cs="Arial"/>
          <w:color w:val="000000"/>
          <w:lang w:val="en-GB" w:eastAsia="nl-BE"/>
        </w:rPr>
        <w:instrText>ADDIN CSL_CITATION {"citationItems":[{"id":"ITEM-1","itemData":{"DOI":"10.2174/1389557517666171101100902","ISSN":"13895575","PMID":"29090666","abstract":"© 2018 Bentham Science Publishers. Aromatase inhibitors are class of drugs that inhibit aromatase, a rate limiting enzyme in the biosynthesis of estrogens from their corresponding androgens. Estrogens play a vital role in the development and growth of breast tumors especially in postmenopausal women apart from their important functions in cell homeostasis. The reduction of estrogen physiological concentration through aromatase inhibition is one of the most important therapeutic strategies against this cancer type. The third-generation aromatase inhibitors are now used as first-line therapy in the treatment of early and metastatic breast cancer in postmenopausal women. However the quest for new class of drugs still stays indispensable to evade the danger of conceivable rising resistances to existing drugs, toxicity and unwanted side effects due to chronic treatment. The current review deals with recent advances in understanding of aromatase, its mechanism and research in the development of various novel chemotypes as aromatase inhibitors. The new challenges and the fast changing trends in bringing rational approach in aromatase inhibitors to a different level like research in dual/multiple target enzyme inhibition strategies, radiolabeling of aromatase inhibitors as theranostic agents; the development of new computational models for complete understanding of aromatase enzyme and its substrate/ligand interactions will bring in holistic approach to comprehensive inhibition of aromatase and other relevant enzymes for effective treatment and monitoring of postmenopausal breast cancer.","author":[{"dropping-particle":"","family":"Avvaru","given":"Stephen Paul","non-dropping-particle":"","parse-names":false,"suffix":""},{"dropping-particle":"","family":"Noolvi","given":"Malleshappa N.","non-dropping-particle":"","parse-names":false,"suffix":""},{"dropping-particle":"","family":"Aminbhavi","given":"Tejraj M.","non-dropping-particle":"","parse-names":false,"suffix":""},{"dropping-particle":"","family":"Chkraborty","given":"Sudipta","non-dropping-particle":"","parse-names":false,"suffix":""},{"dropping-particle":"","family":"Dash","given":"Ashutosh","non-dropping-particle":"","parse-names":false,"suffix":""},{"dropping-particle":"","family":"Shukla","given":"Shyam S.","non-dropping-particle":"","parse-names":false,"suffix":""}],"container-title":"Mini-Reviews in Medicinal Chemistry","id":"ITEM-1","issued":{"date-parts":[["2018"]]},"title":"Aromatase Inhibitors Evolution as Potential Class of Drugs in the Treatment of Postmenopausal Breast Cancer Women","type":"article-journal"},"uris":["http://www.mendeley.com/documents/?uuid=b9194c60-d14b-4c51-b987-d40355bfa5dc"]}],"mendeley":{"formattedCitation":"&lt;sup&gt;29&lt;/sup&gt;","plainTextFormattedCitation":"29","previouslyFormattedCitation":"&lt;sup&gt;29&lt;/sup&gt;"},"properties":{"noteIndex":0},"schema":"https://github.com/citation-style-language/schema/raw/master/csl-citation.json"}</w:instrText>
      </w:r>
      <w:r w:rsidR="00CF738D">
        <w:rPr>
          <w:rFonts w:ascii="Arial" w:hAnsi="Arial" w:cs="Arial"/>
          <w:color w:val="000000"/>
          <w:lang w:val="en-GB" w:eastAsia="nl-BE"/>
        </w:rPr>
        <w:fldChar w:fldCharType="separate"/>
      </w:r>
      <w:r w:rsidR="00CF738D" w:rsidRPr="00CF738D">
        <w:rPr>
          <w:rFonts w:ascii="Arial" w:hAnsi="Arial" w:cs="Arial"/>
          <w:noProof/>
          <w:color w:val="000000"/>
          <w:vertAlign w:val="superscript"/>
          <w:lang w:val="en-GB" w:eastAsia="nl-BE"/>
        </w:rPr>
        <w:t>29</w:t>
      </w:r>
      <w:r w:rsidR="00CF738D">
        <w:rPr>
          <w:rFonts w:ascii="Arial" w:hAnsi="Arial" w:cs="Arial"/>
          <w:color w:val="000000"/>
          <w:lang w:val="en-GB" w:eastAsia="nl-BE"/>
        </w:rPr>
        <w:fldChar w:fldCharType="end"/>
      </w:r>
      <w:r w:rsidRPr="00AB2CD2">
        <w:rPr>
          <w:rFonts w:ascii="Arial" w:hAnsi="Arial" w:cs="Arial"/>
          <w:color w:val="000000"/>
          <w:lang w:val="en-GB" w:eastAsia="nl-BE"/>
        </w:rPr>
        <w:t>. Our dataset contained 2 groups of patients (n=</w:t>
      </w:r>
      <w:r w:rsidR="0007403D">
        <w:rPr>
          <w:rFonts w:ascii="Arial" w:hAnsi="Arial" w:cs="Arial"/>
          <w:color w:val="000000"/>
          <w:lang w:val="en-GB" w:eastAsia="nl-BE"/>
        </w:rPr>
        <w:t>10</w:t>
      </w:r>
      <w:r w:rsidRPr="00AB2CD2">
        <w:rPr>
          <w:rFonts w:ascii="Arial" w:hAnsi="Arial" w:cs="Arial"/>
          <w:color w:val="000000"/>
          <w:lang w:val="en-GB" w:eastAsia="nl-BE"/>
        </w:rPr>
        <w:t xml:space="preserve">), one of which was responsive to aromatase inhibitor treatment and one who did not respond. After </w:t>
      </w:r>
      <w:proofErr w:type="spellStart"/>
      <w:r w:rsidRPr="00AB2CD2">
        <w:rPr>
          <w:rFonts w:ascii="Arial" w:hAnsi="Arial" w:cs="Arial"/>
          <w:color w:val="000000"/>
          <w:lang w:val="en-GB" w:eastAsia="nl-BE"/>
        </w:rPr>
        <w:t>ChIPseq</w:t>
      </w:r>
      <w:proofErr w:type="spellEnd"/>
      <w:r w:rsidRPr="00AB2CD2">
        <w:rPr>
          <w:rFonts w:ascii="Arial" w:hAnsi="Arial" w:cs="Arial"/>
          <w:color w:val="000000"/>
          <w:lang w:val="en-GB" w:eastAsia="nl-BE"/>
        </w:rPr>
        <w:t xml:space="preserve"> targeted against the ER, peaks were called using HOMER. After merging peaks within each group, we found 37372 peaks in the group that responded to aromatase treatment. Only 6854 peaks were found in the other group, which indicates that the ER has a severely compromised DNA binding capacity in this group. To further explore this phenomenon, we annotated peaks to the nearest gene and studied the compositions of these gene sets</w:t>
      </w:r>
      <w:r w:rsidR="0020389A">
        <w:rPr>
          <w:rFonts w:ascii="Arial" w:hAnsi="Arial" w:cs="Arial"/>
          <w:color w:val="000000"/>
          <w:lang w:val="en-GB" w:eastAsia="nl-BE"/>
        </w:rPr>
        <w:t xml:space="preserve">. </w:t>
      </w:r>
      <w:r w:rsidRPr="00AB2CD2">
        <w:rPr>
          <w:rFonts w:ascii="Arial" w:hAnsi="Arial" w:cs="Arial"/>
          <w:color w:val="000000"/>
          <w:lang w:val="en-GB" w:eastAsia="nl-BE"/>
        </w:rPr>
        <w:t>4034 genes were associated with peaks in both groups, while 10350 genes were only found in the responsive group and 242 genes were only found in the non-responsive group</w:t>
      </w:r>
      <w:r w:rsidR="0020389A">
        <w:rPr>
          <w:rFonts w:ascii="Arial" w:hAnsi="Arial" w:cs="Arial"/>
          <w:color w:val="000000"/>
          <w:lang w:val="en-GB" w:eastAsia="nl-BE"/>
        </w:rPr>
        <w:t xml:space="preserve"> (figure 3, A)</w:t>
      </w:r>
      <w:r w:rsidRPr="00AB2CD2">
        <w:rPr>
          <w:rFonts w:ascii="Arial" w:hAnsi="Arial" w:cs="Arial"/>
          <w:color w:val="000000"/>
          <w:lang w:val="en-GB" w:eastAsia="nl-BE"/>
        </w:rPr>
        <w:t>. GO analysis revealed that genes involved in the nuclear receptor transcription pathway were enriched (p-value 0.003347</w:t>
      </w:r>
      <w:r w:rsidR="0020389A">
        <w:rPr>
          <w:rFonts w:ascii="Arial" w:hAnsi="Arial" w:cs="Arial"/>
          <w:color w:val="000000"/>
          <w:lang w:val="en-GB" w:eastAsia="nl-BE"/>
        </w:rPr>
        <w:t>)</w:t>
      </w:r>
      <w:r w:rsidRPr="00AB2CD2">
        <w:rPr>
          <w:rFonts w:ascii="Arial" w:hAnsi="Arial" w:cs="Arial"/>
          <w:color w:val="000000"/>
          <w:lang w:val="en-GB" w:eastAsia="nl-BE"/>
        </w:rPr>
        <w:t xml:space="preserve"> in the </w:t>
      </w:r>
      <w:r w:rsidR="00DD22C8">
        <w:rPr>
          <w:rFonts w:ascii="Arial" w:hAnsi="Arial" w:cs="Arial"/>
          <w:color w:val="000000"/>
          <w:lang w:val="en-GB" w:eastAsia="nl-BE"/>
        </w:rPr>
        <w:t>peak</w:t>
      </w:r>
      <w:r w:rsidRPr="00AB2CD2">
        <w:rPr>
          <w:rFonts w:ascii="Arial" w:hAnsi="Arial" w:cs="Arial"/>
          <w:color w:val="000000"/>
          <w:lang w:val="en-GB" w:eastAsia="nl-BE"/>
        </w:rPr>
        <w:t xml:space="preserve"> subset that was only observed in samples from non-responsive patients.</w:t>
      </w:r>
      <w:r w:rsidR="00DD22C8">
        <w:rPr>
          <w:rFonts w:ascii="Arial" w:hAnsi="Arial" w:cs="Arial"/>
          <w:color w:val="000000"/>
          <w:lang w:val="en-GB" w:eastAsia="nl-BE"/>
        </w:rPr>
        <w:t xml:space="preserve"> </w:t>
      </w:r>
      <w:r w:rsidRPr="00AB2CD2">
        <w:rPr>
          <w:rFonts w:ascii="Arial" w:hAnsi="Arial" w:cs="Arial"/>
          <w:color w:val="000000"/>
          <w:lang w:val="en-GB" w:eastAsia="nl-BE"/>
        </w:rPr>
        <w:t xml:space="preserve">This observation reflects the mode of action of aromatase inhibitors, namely blocking ER signalling, as ER signalling </w:t>
      </w:r>
      <w:r w:rsidR="00DD22C8">
        <w:rPr>
          <w:rFonts w:ascii="Arial" w:hAnsi="Arial" w:cs="Arial"/>
          <w:color w:val="000000"/>
          <w:lang w:val="en-GB" w:eastAsia="nl-BE"/>
        </w:rPr>
        <w:t>only remained</w:t>
      </w:r>
      <w:r w:rsidRPr="00AB2CD2">
        <w:rPr>
          <w:rFonts w:ascii="Arial" w:hAnsi="Arial" w:cs="Arial"/>
          <w:color w:val="000000"/>
          <w:lang w:val="en-GB" w:eastAsia="nl-BE"/>
        </w:rPr>
        <w:t xml:space="preserve"> functional in </w:t>
      </w:r>
      <w:r w:rsidR="00DD22C8">
        <w:rPr>
          <w:rFonts w:ascii="Arial" w:hAnsi="Arial" w:cs="Arial"/>
          <w:color w:val="000000"/>
          <w:lang w:val="en-GB" w:eastAsia="nl-BE"/>
        </w:rPr>
        <w:t>the non-responsive group after administration of the drug</w:t>
      </w:r>
      <w:r w:rsidRPr="00AB2CD2">
        <w:rPr>
          <w:rFonts w:ascii="Arial" w:hAnsi="Arial" w:cs="Arial"/>
          <w:color w:val="000000"/>
          <w:lang w:val="en-GB" w:eastAsia="nl-BE"/>
        </w:rPr>
        <w:t>. </w:t>
      </w:r>
    </w:p>
    <w:p w14:paraId="24CDA055" w14:textId="7F8CACE6" w:rsidR="00DD22C8" w:rsidRDefault="00DD22C8" w:rsidP="00AB2CD2">
      <w:pPr>
        <w:spacing w:before="240" w:after="240"/>
        <w:jc w:val="both"/>
        <w:rPr>
          <w:rFonts w:ascii="Arial" w:hAnsi="Arial" w:cs="Arial"/>
          <w:color w:val="000000"/>
          <w:lang w:val="en-GB" w:eastAsia="nl-BE"/>
        </w:rPr>
      </w:pPr>
    </w:p>
    <w:p w14:paraId="52D1F375" w14:textId="5B75ABBD" w:rsidR="00DD22C8" w:rsidRDefault="00DD22C8" w:rsidP="00AB2CD2">
      <w:pPr>
        <w:spacing w:before="240" w:after="240"/>
        <w:jc w:val="both"/>
        <w:rPr>
          <w:rFonts w:ascii="Arial" w:hAnsi="Arial" w:cs="Arial"/>
          <w:color w:val="000000"/>
          <w:lang w:val="en-GB" w:eastAsia="nl-BE"/>
        </w:rPr>
      </w:pPr>
    </w:p>
    <w:p w14:paraId="6CCCFC9D" w14:textId="571E4257" w:rsidR="0020389A" w:rsidRPr="00AB2CD2" w:rsidRDefault="0020389A" w:rsidP="0020389A">
      <w:pPr>
        <w:spacing w:before="240" w:after="240"/>
        <w:jc w:val="both"/>
        <w:rPr>
          <w:lang w:val="en-GB" w:eastAsia="nl-BE"/>
        </w:rPr>
      </w:pPr>
      <w:r w:rsidRPr="00AB2CD2">
        <w:rPr>
          <w:rFonts w:ascii="Arial" w:hAnsi="Arial" w:cs="Arial"/>
          <w:color w:val="000000"/>
          <w:lang w:val="en-GB" w:eastAsia="nl-BE"/>
        </w:rPr>
        <w:lastRenderedPageBreak/>
        <w:t>Motif analysis revealed a higher enrichment of ER elements (EREs)</w:t>
      </w:r>
      <w:r>
        <w:rPr>
          <w:rFonts w:ascii="Arial" w:hAnsi="Arial" w:cs="Arial"/>
          <w:color w:val="000000"/>
          <w:lang w:val="en-GB" w:eastAsia="nl-BE"/>
        </w:rPr>
        <w:t xml:space="preserve"> (figure 3, B)</w:t>
      </w:r>
      <w:r w:rsidRPr="00AB2CD2">
        <w:rPr>
          <w:rFonts w:ascii="Arial" w:hAnsi="Arial" w:cs="Arial"/>
          <w:color w:val="000000"/>
          <w:lang w:val="en-GB" w:eastAsia="nl-BE"/>
        </w:rPr>
        <w:t xml:space="preserve"> in peaks found in responsive samples compared to in peaks found in non-responsive samples, with 14,50% and 9,44% of target sequences containing the motif respectively. This supports our previous observations that ER</w:t>
      </w:r>
      <w:r>
        <w:rPr>
          <w:rFonts w:ascii="Arial" w:hAnsi="Arial" w:cs="Arial"/>
          <w:color w:val="000000"/>
          <w:lang w:val="en-GB" w:eastAsia="nl-BE"/>
        </w:rPr>
        <w:t xml:space="preserve"> DNA</w:t>
      </w:r>
      <w:r w:rsidRPr="00AB2CD2">
        <w:rPr>
          <w:rFonts w:ascii="Arial" w:hAnsi="Arial" w:cs="Arial"/>
          <w:color w:val="000000"/>
          <w:lang w:val="en-GB" w:eastAsia="nl-BE"/>
        </w:rPr>
        <w:t xml:space="preserve"> binding might be impaired in non-responsive samples. Strangely, the top motifs that are enriched in both conditions seem to be Fox-like</w:t>
      </w:r>
      <w:r>
        <w:rPr>
          <w:rFonts w:ascii="Arial" w:hAnsi="Arial" w:cs="Arial"/>
          <w:color w:val="000000"/>
          <w:lang w:val="en-GB" w:eastAsia="nl-BE"/>
        </w:rPr>
        <w:t xml:space="preserve"> (figure </w:t>
      </w:r>
      <w:r w:rsidR="00957B53">
        <w:rPr>
          <w:rFonts w:ascii="Arial" w:hAnsi="Arial" w:cs="Arial"/>
          <w:color w:val="000000"/>
          <w:lang w:val="en-GB" w:eastAsia="nl-BE"/>
        </w:rPr>
        <w:t>3</w:t>
      </w:r>
      <w:r>
        <w:rPr>
          <w:rFonts w:ascii="Arial" w:hAnsi="Arial" w:cs="Arial"/>
          <w:color w:val="000000"/>
          <w:lang w:val="en-GB" w:eastAsia="nl-BE"/>
        </w:rPr>
        <w:t>, C)</w:t>
      </w:r>
      <w:r w:rsidRPr="00AB2CD2">
        <w:rPr>
          <w:rFonts w:ascii="Arial" w:hAnsi="Arial" w:cs="Arial"/>
          <w:color w:val="000000"/>
          <w:lang w:val="en-GB" w:eastAsia="nl-BE"/>
        </w:rPr>
        <w:t xml:space="preserve"> motifs, while </w:t>
      </w:r>
      <w:r>
        <w:rPr>
          <w:rFonts w:ascii="Arial" w:hAnsi="Arial" w:cs="Arial"/>
          <w:color w:val="000000"/>
          <w:lang w:val="en-GB" w:eastAsia="nl-BE"/>
        </w:rPr>
        <w:t xml:space="preserve">only a limited </w:t>
      </w:r>
      <w:r w:rsidRPr="00AB2CD2">
        <w:rPr>
          <w:rFonts w:ascii="Arial" w:hAnsi="Arial" w:cs="Arial"/>
          <w:color w:val="000000"/>
          <w:lang w:val="en-GB" w:eastAsia="nl-BE"/>
        </w:rPr>
        <w:t>similarity between Fox</w:t>
      </w:r>
      <w:r w:rsidR="00DD22C8">
        <w:rPr>
          <w:rFonts w:ascii="Arial" w:hAnsi="Arial" w:cs="Arial"/>
          <w:color w:val="000000"/>
          <w:lang w:val="en-GB" w:eastAsia="nl-BE"/>
        </w:rPr>
        <w:t xml:space="preserve">-like </w:t>
      </w:r>
      <w:r w:rsidRPr="00AB2CD2">
        <w:rPr>
          <w:rFonts w:ascii="Arial" w:hAnsi="Arial" w:cs="Arial"/>
          <w:color w:val="000000"/>
          <w:lang w:val="en-GB" w:eastAsia="nl-BE"/>
        </w:rPr>
        <w:t>motifs and ERE motifs seems to be present.</w:t>
      </w:r>
    </w:p>
    <w:p w14:paraId="13277C01" w14:textId="77777777" w:rsidR="0020389A" w:rsidRPr="00AB2CD2" w:rsidRDefault="0020389A" w:rsidP="00AB2CD2">
      <w:pPr>
        <w:spacing w:before="240" w:after="240"/>
        <w:jc w:val="both"/>
        <w:rPr>
          <w:lang w:val="en-GB" w:eastAsia="nl-BE"/>
        </w:rPr>
      </w:pPr>
    </w:p>
    <w:p w14:paraId="3602E0F2" w14:textId="77777777" w:rsidR="00346E2D" w:rsidRDefault="00AB2CD2" w:rsidP="00346E2D">
      <w:pPr>
        <w:keepNext/>
        <w:spacing w:before="240" w:after="240"/>
        <w:jc w:val="both"/>
      </w:pPr>
      <w:r w:rsidRPr="00AB2CD2">
        <w:rPr>
          <w:rFonts w:ascii="Arial" w:hAnsi="Arial" w:cs="Arial"/>
          <w:noProof/>
          <w:color w:val="000000"/>
          <w:bdr w:val="none" w:sz="0" w:space="0" w:color="auto" w:frame="1"/>
          <w:lang w:eastAsia="nl-BE"/>
        </w:rPr>
        <w:drawing>
          <wp:inline distT="0" distB="0" distL="0" distR="0" wp14:anchorId="0248EB11" wp14:editId="7DA99CE3">
            <wp:extent cx="5610615" cy="1860332"/>
            <wp:effectExtent l="0" t="0" r="0" b="698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66911" cy="1878998"/>
                    </a:xfrm>
                    <a:prstGeom prst="rect">
                      <a:avLst/>
                    </a:prstGeom>
                    <a:noFill/>
                    <a:ln>
                      <a:noFill/>
                    </a:ln>
                  </pic:spPr>
                </pic:pic>
              </a:graphicData>
            </a:graphic>
          </wp:inline>
        </w:drawing>
      </w:r>
    </w:p>
    <w:p w14:paraId="567155C8" w14:textId="77777777" w:rsidR="003735B6" w:rsidRDefault="003735B6" w:rsidP="00346E2D">
      <w:pPr>
        <w:pStyle w:val="Caption"/>
        <w:jc w:val="both"/>
        <w:rPr>
          <w:rFonts w:ascii="Arial" w:hAnsi="Arial" w:cs="Arial"/>
          <w:b/>
          <w:bCs/>
          <w:lang w:val="en-GB"/>
        </w:rPr>
      </w:pPr>
    </w:p>
    <w:p w14:paraId="39EB5F42" w14:textId="2A82A597" w:rsidR="003735B6" w:rsidRPr="003735B6" w:rsidRDefault="00346E2D" w:rsidP="003735B6">
      <w:pPr>
        <w:pStyle w:val="Caption"/>
        <w:jc w:val="both"/>
        <w:rPr>
          <w:rFonts w:ascii="Arial" w:eastAsia="Times New Roman" w:hAnsi="Arial" w:cs="Arial"/>
          <w:sz w:val="24"/>
          <w:szCs w:val="24"/>
          <w:lang w:val="en-GB" w:eastAsia="nl-BE"/>
        </w:rPr>
      </w:pPr>
      <w:r w:rsidRPr="00855AA5">
        <w:rPr>
          <w:rFonts w:ascii="Arial" w:hAnsi="Arial" w:cs="Arial"/>
          <w:b/>
          <w:bCs/>
          <w:lang w:val="en-GB"/>
        </w:rPr>
        <w:t xml:space="preserve">Figure </w:t>
      </w:r>
      <w:r w:rsidRPr="00855AA5">
        <w:rPr>
          <w:rFonts w:ascii="Arial" w:hAnsi="Arial" w:cs="Arial"/>
          <w:b/>
          <w:bCs/>
        </w:rPr>
        <w:fldChar w:fldCharType="begin"/>
      </w:r>
      <w:r w:rsidRPr="00855AA5">
        <w:rPr>
          <w:rFonts w:ascii="Arial" w:hAnsi="Arial" w:cs="Arial"/>
          <w:b/>
          <w:bCs/>
          <w:lang w:val="en-GB"/>
        </w:rPr>
        <w:instrText xml:space="preserve"> SEQ Figure \* ARABIC </w:instrText>
      </w:r>
      <w:r w:rsidRPr="00855AA5">
        <w:rPr>
          <w:rFonts w:ascii="Arial" w:hAnsi="Arial" w:cs="Arial"/>
          <w:b/>
          <w:bCs/>
        </w:rPr>
        <w:fldChar w:fldCharType="separate"/>
      </w:r>
      <w:r w:rsidR="00D738C4">
        <w:rPr>
          <w:rFonts w:ascii="Arial" w:hAnsi="Arial" w:cs="Arial"/>
          <w:b/>
          <w:bCs/>
          <w:noProof/>
          <w:lang w:val="en-GB"/>
        </w:rPr>
        <w:t>3</w:t>
      </w:r>
      <w:r w:rsidRPr="00855AA5">
        <w:rPr>
          <w:rFonts w:ascii="Arial" w:hAnsi="Arial" w:cs="Arial"/>
          <w:b/>
          <w:bCs/>
        </w:rPr>
        <w:fldChar w:fldCharType="end"/>
      </w:r>
      <w:r w:rsidRPr="00855AA5">
        <w:rPr>
          <w:rFonts w:ascii="Arial" w:hAnsi="Arial" w:cs="Arial"/>
          <w:b/>
          <w:bCs/>
          <w:lang w:val="en-GB"/>
        </w:rPr>
        <w:t>:</w:t>
      </w:r>
      <w:r w:rsidR="00584160" w:rsidRPr="00855AA5">
        <w:rPr>
          <w:rFonts w:ascii="Arial" w:hAnsi="Arial" w:cs="Arial"/>
          <w:b/>
          <w:bCs/>
          <w:lang w:val="en-GB"/>
        </w:rPr>
        <w:t xml:space="preserve"> </w:t>
      </w:r>
      <w:proofErr w:type="spellStart"/>
      <w:r w:rsidRPr="00855AA5">
        <w:rPr>
          <w:rFonts w:ascii="Arial" w:hAnsi="Arial" w:cs="Arial"/>
          <w:b/>
          <w:bCs/>
          <w:lang w:val="en-GB"/>
        </w:rPr>
        <w:t>ChIP</w:t>
      </w:r>
      <w:proofErr w:type="spellEnd"/>
      <w:r w:rsidRPr="00855AA5">
        <w:rPr>
          <w:rFonts w:ascii="Arial" w:hAnsi="Arial" w:cs="Arial"/>
          <w:b/>
          <w:bCs/>
          <w:lang w:val="en-GB"/>
        </w:rPr>
        <w:t xml:space="preserve"> sequencing reveals differences in ER DNA binding pattern between aromatase inhibitor responsive and non-responsive </w:t>
      </w:r>
      <w:r w:rsidR="00FC643F">
        <w:rPr>
          <w:rFonts w:ascii="Arial" w:hAnsi="Arial" w:cs="Arial"/>
          <w:b/>
          <w:bCs/>
          <w:lang w:val="en-GB"/>
        </w:rPr>
        <w:t>tumour</w:t>
      </w:r>
      <w:r w:rsidRPr="00855AA5">
        <w:rPr>
          <w:rFonts w:ascii="Arial" w:hAnsi="Arial" w:cs="Arial"/>
          <w:b/>
          <w:bCs/>
          <w:lang w:val="en-GB"/>
        </w:rPr>
        <w:t xml:space="preserve">s. </w:t>
      </w:r>
      <w:r w:rsidRPr="00855AA5">
        <w:rPr>
          <w:rFonts w:ascii="Arial" w:hAnsi="Arial" w:cs="Arial"/>
          <w:lang w:val="en-GB"/>
        </w:rPr>
        <w:t xml:space="preserve">A: Venn diagram showing the overlap between genes associated </w:t>
      </w:r>
      <w:r w:rsidR="00743FE1">
        <w:rPr>
          <w:rFonts w:ascii="Arial" w:hAnsi="Arial" w:cs="Arial"/>
          <w:lang w:val="en-GB"/>
        </w:rPr>
        <w:t>with</w:t>
      </w:r>
      <w:r w:rsidRPr="00855AA5">
        <w:rPr>
          <w:rFonts w:ascii="Arial" w:hAnsi="Arial" w:cs="Arial"/>
          <w:lang w:val="en-GB"/>
        </w:rPr>
        <w:t xml:space="preserve"> peaks found in aromatase inhibitor responsive vs non-re</w:t>
      </w:r>
      <w:r w:rsidR="00D30CC9" w:rsidRPr="00855AA5">
        <w:rPr>
          <w:rFonts w:ascii="Arial" w:hAnsi="Arial" w:cs="Arial"/>
          <w:lang w:val="en-GB"/>
        </w:rPr>
        <w:t>s</w:t>
      </w:r>
      <w:r w:rsidRPr="00855AA5">
        <w:rPr>
          <w:rFonts w:ascii="Arial" w:hAnsi="Arial" w:cs="Arial"/>
          <w:lang w:val="en-GB"/>
        </w:rPr>
        <w:t xml:space="preserve">ponsive </w:t>
      </w:r>
      <w:r w:rsidR="00FC643F">
        <w:rPr>
          <w:rFonts w:ascii="Arial" w:hAnsi="Arial" w:cs="Arial"/>
          <w:lang w:val="en-GB"/>
        </w:rPr>
        <w:t>tumour</w:t>
      </w:r>
      <w:r w:rsidRPr="00855AA5">
        <w:rPr>
          <w:rFonts w:ascii="Arial" w:hAnsi="Arial" w:cs="Arial"/>
          <w:lang w:val="en-GB"/>
        </w:rPr>
        <w:t>s</w:t>
      </w:r>
      <w:r w:rsidR="00EA1B9A" w:rsidRPr="00855AA5">
        <w:rPr>
          <w:rFonts w:ascii="Arial" w:hAnsi="Arial" w:cs="Arial"/>
          <w:lang w:val="en-GB"/>
        </w:rPr>
        <w:t>.</w:t>
      </w:r>
      <w:r w:rsidR="00BF4FFC" w:rsidRPr="00855AA5">
        <w:rPr>
          <w:rFonts w:ascii="Arial" w:hAnsi="Arial" w:cs="Arial"/>
          <w:lang w:val="en-GB"/>
        </w:rPr>
        <w:t xml:space="preserve"> Peaks were called by HOMER using a minimal fold enrichment over background threshold of 8 and peaks occurring in at least one replicate were merged within each group (n = </w:t>
      </w:r>
      <w:r w:rsidR="0007403D">
        <w:rPr>
          <w:rFonts w:ascii="Arial" w:hAnsi="Arial" w:cs="Arial"/>
          <w:lang w:val="en-GB"/>
        </w:rPr>
        <w:t>10</w:t>
      </w:r>
      <w:r w:rsidR="00BF4FFC" w:rsidRPr="00855AA5">
        <w:rPr>
          <w:rFonts w:ascii="Arial" w:hAnsi="Arial" w:cs="Arial"/>
          <w:lang w:val="en-GB"/>
        </w:rPr>
        <w:t xml:space="preserve">). </w:t>
      </w:r>
      <w:r w:rsidR="00EA1B9A" w:rsidRPr="00855AA5">
        <w:rPr>
          <w:rFonts w:ascii="Arial" w:hAnsi="Arial" w:cs="Arial"/>
          <w:lang w:val="en-GB"/>
        </w:rPr>
        <w:t xml:space="preserve">4034 were found in both groups, while only 242 genes were uniquely found in the group non-responsive to aromatase inhibitor treatment. 10350 genes were associated </w:t>
      </w:r>
      <w:r w:rsidR="003C4CCA">
        <w:rPr>
          <w:rFonts w:ascii="Arial" w:hAnsi="Arial" w:cs="Arial"/>
          <w:lang w:val="en-GB"/>
        </w:rPr>
        <w:t>with</w:t>
      </w:r>
      <w:r w:rsidR="00EA1B9A" w:rsidRPr="00855AA5">
        <w:rPr>
          <w:rFonts w:ascii="Arial" w:hAnsi="Arial" w:cs="Arial"/>
          <w:lang w:val="en-GB"/>
        </w:rPr>
        <w:t xml:space="preserve"> peaks that were only found in the group responsive to aromatase treatment</w:t>
      </w:r>
      <w:r w:rsidR="00A83162" w:rsidRPr="00855AA5">
        <w:rPr>
          <w:rFonts w:ascii="Arial" w:hAnsi="Arial" w:cs="Arial"/>
          <w:lang w:val="en-GB"/>
        </w:rPr>
        <w:t>,</w:t>
      </w:r>
      <w:r w:rsidRPr="00855AA5">
        <w:rPr>
          <w:rFonts w:ascii="Arial" w:hAnsi="Arial" w:cs="Arial"/>
          <w:lang w:val="en-GB"/>
        </w:rPr>
        <w:t xml:space="preserve"> B: ER</w:t>
      </w:r>
      <w:r w:rsidR="00584160" w:rsidRPr="00855AA5">
        <w:rPr>
          <w:rFonts w:ascii="Arial" w:hAnsi="Arial" w:cs="Arial"/>
          <w:lang w:val="en-GB"/>
        </w:rPr>
        <w:t>E</w:t>
      </w:r>
      <w:r w:rsidRPr="00855AA5">
        <w:rPr>
          <w:rFonts w:ascii="Arial" w:hAnsi="Arial" w:cs="Arial"/>
          <w:lang w:val="en-GB"/>
        </w:rPr>
        <w:t xml:space="preserve"> motif identified by HOMER motif analysis</w:t>
      </w:r>
      <w:r w:rsidR="00A83162" w:rsidRPr="00855AA5">
        <w:rPr>
          <w:rFonts w:ascii="Arial" w:hAnsi="Arial" w:cs="Arial"/>
          <w:lang w:val="en-GB"/>
        </w:rPr>
        <w:t>,</w:t>
      </w:r>
      <w:r w:rsidRPr="00855AA5">
        <w:rPr>
          <w:rFonts w:ascii="Arial" w:hAnsi="Arial" w:cs="Arial"/>
          <w:lang w:val="en-GB"/>
        </w:rPr>
        <w:t xml:space="preserve"> C: Fox1a motif identified by HOMER, this motif is unexpectedly the top hit in both conditions</w:t>
      </w:r>
      <w:r w:rsidR="00D30CC9" w:rsidRPr="00855AA5">
        <w:rPr>
          <w:rFonts w:ascii="Arial" w:hAnsi="Arial" w:cs="Arial"/>
          <w:lang w:val="en-GB"/>
        </w:rPr>
        <w:t>.</w:t>
      </w:r>
    </w:p>
    <w:p w14:paraId="3DF075AD" w14:textId="4CDF43CA" w:rsidR="002660E9" w:rsidRPr="002660E9" w:rsidRDefault="00D30CC9" w:rsidP="002660E9">
      <w:pPr>
        <w:spacing w:before="240" w:after="240"/>
        <w:jc w:val="both"/>
        <w:rPr>
          <w:rFonts w:ascii="Arial" w:hAnsi="Arial" w:cs="Arial"/>
          <w:color w:val="000000"/>
          <w:lang w:val="en-GB" w:eastAsia="nl-BE"/>
        </w:rPr>
      </w:pPr>
      <w:proofErr w:type="spellStart"/>
      <w:r w:rsidRPr="00D30CC9">
        <w:rPr>
          <w:rFonts w:ascii="Arial" w:hAnsi="Arial" w:cs="Arial"/>
          <w:color w:val="000000"/>
          <w:lang w:val="en-GB" w:eastAsia="nl-BE"/>
        </w:rPr>
        <w:t>C</w:t>
      </w:r>
      <w:r>
        <w:rPr>
          <w:rFonts w:ascii="Arial" w:hAnsi="Arial" w:cs="Arial"/>
          <w:color w:val="000000"/>
          <w:lang w:val="en-GB" w:eastAsia="nl-BE"/>
        </w:rPr>
        <w:t>hIP</w:t>
      </w:r>
      <w:proofErr w:type="spellEnd"/>
      <w:r>
        <w:rPr>
          <w:rFonts w:ascii="Arial" w:hAnsi="Arial" w:cs="Arial"/>
          <w:color w:val="000000"/>
          <w:lang w:val="en-GB" w:eastAsia="nl-BE"/>
        </w:rPr>
        <w:t xml:space="preserve"> sequencing directed against the ER thus revealed a decreased </w:t>
      </w:r>
      <w:r w:rsidR="00AB2CD2" w:rsidRPr="00AB2CD2">
        <w:rPr>
          <w:rFonts w:ascii="Arial" w:hAnsi="Arial" w:cs="Arial"/>
          <w:color w:val="000000"/>
          <w:lang w:val="en-GB" w:eastAsia="nl-BE"/>
        </w:rPr>
        <w:t xml:space="preserve">ER DNA binding capacity in </w:t>
      </w:r>
      <w:r w:rsidR="00FC643F">
        <w:rPr>
          <w:rFonts w:ascii="Arial" w:hAnsi="Arial" w:cs="Arial"/>
          <w:color w:val="000000"/>
          <w:lang w:val="en-GB" w:eastAsia="nl-BE"/>
        </w:rPr>
        <w:t>tumour</w:t>
      </w:r>
      <w:r w:rsidR="00AB2CD2" w:rsidRPr="00AB2CD2">
        <w:rPr>
          <w:rFonts w:ascii="Arial" w:hAnsi="Arial" w:cs="Arial"/>
          <w:color w:val="000000"/>
          <w:lang w:val="en-GB" w:eastAsia="nl-BE"/>
        </w:rPr>
        <w:t xml:space="preserve"> samples that did not respond to aromatase treatment compared to samples that did, which is reflected by a lower number of peaks and a lower enrichment of ERE motifs in these peaks. Genes associated </w:t>
      </w:r>
      <w:r w:rsidR="003C4CCA">
        <w:rPr>
          <w:rFonts w:ascii="Arial" w:hAnsi="Arial" w:cs="Arial"/>
          <w:color w:val="000000"/>
          <w:lang w:val="en-GB" w:eastAsia="nl-BE"/>
        </w:rPr>
        <w:t>with</w:t>
      </w:r>
      <w:r w:rsidR="00AB2CD2" w:rsidRPr="00AB2CD2">
        <w:rPr>
          <w:rFonts w:ascii="Arial" w:hAnsi="Arial" w:cs="Arial"/>
          <w:color w:val="000000"/>
          <w:lang w:val="en-GB" w:eastAsia="nl-BE"/>
        </w:rPr>
        <w:t xml:space="preserve"> peaks that are solely found in non-responsive samples are related to ER signalling, which </w:t>
      </w:r>
      <w:r>
        <w:rPr>
          <w:rFonts w:ascii="Arial" w:hAnsi="Arial" w:cs="Arial"/>
          <w:color w:val="000000"/>
          <w:lang w:val="en-GB" w:eastAsia="nl-BE"/>
        </w:rPr>
        <w:t xml:space="preserve">suggests that ER signalling is still functional even after inhibition of estrogen production. </w:t>
      </w:r>
    </w:p>
    <w:p w14:paraId="628A0E52" w14:textId="0EC88705" w:rsidR="000E4153" w:rsidRDefault="000712F6" w:rsidP="000712F6">
      <w:pPr>
        <w:pStyle w:val="Heading1"/>
        <w:rPr>
          <w:lang w:val="en-GB"/>
        </w:rPr>
      </w:pPr>
      <w:r>
        <w:rPr>
          <w:lang w:val="en-GB"/>
        </w:rPr>
        <w:t>Discussion</w:t>
      </w:r>
    </w:p>
    <w:p w14:paraId="75923C7E" w14:textId="07297F07" w:rsidR="00365A25" w:rsidRDefault="00715694" w:rsidP="00A54E7D">
      <w:pPr>
        <w:jc w:val="both"/>
        <w:rPr>
          <w:rFonts w:ascii="Arial" w:hAnsi="Arial" w:cs="Arial"/>
          <w:lang w:val="en-GB"/>
        </w:rPr>
      </w:pPr>
      <w:r>
        <w:rPr>
          <w:rFonts w:ascii="Arial" w:hAnsi="Arial" w:cs="Arial"/>
          <w:lang w:val="en-GB"/>
        </w:rPr>
        <w:t xml:space="preserve">Breast cancer affects </w:t>
      </w:r>
      <w:r w:rsidR="00CB5569">
        <w:rPr>
          <w:rFonts w:ascii="Arial" w:hAnsi="Arial" w:cs="Arial"/>
          <w:lang w:val="en-GB"/>
        </w:rPr>
        <w:t xml:space="preserve">millions of women each year </w:t>
      </w:r>
      <w:r w:rsidR="00C233FA">
        <w:rPr>
          <w:rFonts w:ascii="Arial" w:hAnsi="Arial" w:cs="Arial"/>
          <w:lang w:val="en-GB"/>
        </w:rPr>
        <w:t>and is the cause of over 1.6%</w:t>
      </w:r>
      <w:r w:rsidR="002511EF">
        <w:rPr>
          <w:rFonts w:ascii="Arial" w:hAnsi="Arial" w:cs="Arial"/>
          <w:lang w:val="en-GB"/>
        </w:rPr>
        <w:t xml:space="preserve"> of the total amount of </w:t>
      </w:r>
      <w:r w:rsidR="003046AA">
        <w:rPr>
          <w:rFonts w:ascii="Arial" w:hAnsi="Arial" w:cs="Arial"/>
          <w:lang w:val="en-GB"/>
        </w:rPr>
        <w:t>female deaths</w:t>
      </w:r>
      <w:r w:rsidR="00F27B51">
        <w:rPr>
          <w:rFonts w:ascii="Arial" w:hAnsi="Arial" w:cs="Arial"/>
          <w:lang w:val="en-GB"/>
        </w:rPr>
        <w:t xml:space="preserve"> annually</w:t>
      </w:r>
      <w:r w:rsidR="003046AA">
        <w:rPr>
          <w:rFonts w:ascii="Arial" w:hAnsi="Arial" w:cs="Arial"/>
          <w:lang w:val="en-GB"/>
        </w:rPr>
        <w:t xml:space="preserve">. </w:t>
      </w:r>
      <w:r w:rsidR="00F27B51">
        <w:rPr>
          <w:rFonts w:ascii="Arial" w:hAnsi="Arial" w:cs="Arial"/>
          <w:lang w:val="en-GB"/>
        </w:rPr>
        <w:t>Th</w:t>
      </w:r>
      <w:r w:rsidR="002511EF">
        <w:rPr>
          <w:rFonts w:ascii="Arial" w:hAnsi="Arial" w:cs="Arial"/>
          <w:lang w:val="en-GB"/>
        </w:rPr>
        <w:t>e</w:t>
      </w:r>
      <w:r w:rsidR="003046AA">
        <w:rPr>
          <w:rFonts w:ascii="Arial" w:hAnsi="Arial" w:cs="Arial"/>
          <w:lang w:val="en-GB"/>
        </w:rPr>
        <w:t xml:space="preserve"> number of </w:t>
      </w:r>
      <w:r w:rsidR="002511EF">
        <w:rPr>
          <w:rFonts w:ascii="Arial" w:hAnsi="Arial" w:cs="Arial"/>
          <w:lang w:val="en-GB"/>
        </w:rPr>
        <w:t>yearly diagnosed cases</w:t>
      </w:r>
      <w:r w:rsidR="003046AA">
        <w:rPr>
          <w:rFonts w:ascii="Arial" w:hAnsi="Arial" w:cs="Arial"/>
          <w:lang w:val="en-GB"/>
        </w:rPr>
        <w:t xml:space="preserve"> is estimated to keep rising</w:t>
      </w:r>
      <w:r w:rsidR="00A54E7D">
        <w:rPr>
          <w:rFonts w:ascii="Arial" w:hAnsi="Arial" w:cs="Arial"/>
          <w:lang w:val="en-GB"/>
        </w:rPr>
        <w:t xml:space="preserve"> and this is especially a problem in developing countries where regular screening is not </w:t>
      </w:r>
      <w:r w:rsidR="00F27B51">
        <w:rPr>
          <w:rFonts w:ascii="Arial" w:hAnsi="Arial" w:cs="Arial"/>
          <w:lang w:val="en-GB"/>
        </w:rPr>
        <w:t xml:space="preserve">yet </w:t>
      </w:r>
      <w:r w:rsidR="00A54E7D">
        <w:rPr>
          <w:rFonts w:ascii="Arial" w:hAnsi="Arial" w:cs="Arial"/>
          <w:lang w:val="en-GB"/>
        </w:rPr>
        <w:t xml:space="preserve">possible. Finding new cost-effective treatments for breast cancer is thus an </w:t>
      </w:r>
      <w:r w:rsidR="006F26B5">
        <w:rPr>
          <w:rFonts w:ascii="Arial" w:hAnsi="Arial" w:cs="Arial"/>
          <w:lang w:val="en-GB"/>
        </w:rPr>
        <w:t xml:space="preserve">urgent </w:t>
      </w:r>
      <w:r w:rsidR="00A54E7D">
        <w:rPr>
          <w:rFonts w:ascii="Arial" w:hAnsi="Arial" w:cs="Arial"/>
          <w:lang w:val="en-GB"/>
        </w:rPr>
        <w:t>unmet medical need</w:t>
      </w:r>
      <w:r w:rsidR="006F26B5">
        <w:rPr>
          <w:rFonts w:ascii="Arial" w:hAnsi="Arial" w:cs="Arial"/>
          <w:lang w:val="en-GB"/>
        </w:rPr>
        <w:t xml:space="preserve">. We aimed </w:t>
      </w:r>
      <w:r w:rsidR="00F27B51">
        <w:rPr>
          <w:rFonts w:ascii="Arial" w:hAnsi="Arial" w:cs="Arial"/>
          <w:lang w:val="en-GB"/>
        </w:rPr>
        <w:t xml:space="preserve">to </w:t>
      </w:r>
      <w:r w:rsidR="005B4F43">
        <w:rPr>
          <w:rFonts w:ascii="Arial" w:hAnsi="Arial" w:cs="Arial"/>
          <w:lang w:val="en-GB"/>
        </w:rPr>
        <w:t xml:space="preserve">gain further insight into </w:t>
      </w:r>
      <w:r w:rsidR="00F27B51">
        <w:rPr>
          <w:rFonts w:ascii="Arial" w:hAnsi="Arial" w:cs="Arial"/>
          <w:lang w:val="en-GB"/>
        </w:rPr>
        <w:t xml:space="preserve">the complex </w:t>
      </w:r>
      <w:r w:rsidR="005B4F43">
        <w:rPr>
          <w:rFonts w:ascii="Arial" w:hAnsi="Arial" w:cs="Arial"/>
          <w:lang w:val="en-GB"/>
        </w:rPr>
        <w:t>mechanics of breast cancer by applying a multi</w:t>
      </w:r>
      <w:r w:rsidR="00F27B51">
        <w:rPr>
          <w:rFonts w:ascii="Arial" w:hAnsi="Arial" w:cs="Arial"/>
          <w:lang w:val="en-GB"/>
        </w:rPr>
        <w:t xml:space="preserve"> </w:t>
      </w:r>
      <w:r w:rsidR="005B4F43">
        <w:rPr>
          <w:rFonts w:ascii="Arial" w:hAnsi="Arial" w:cs="Arial"/>
          <w:lang w:val="en-GB"/>
        </w:rPr>
        <w:t>omics</w:t>
      </w:r>
      <w:r w:rsidR="00F27B51">
        <w:rPr>
          <w:rFonts w:ascii="Arial" w:hAnsi="Arial" w:cs="Arial"/>
          <w:lang w:val="en-GB"/>
        </w:rPr>
        <w:t>-based</w:t>
      </w:r>
      <w:r w:rsidR="005B4F43">
        <w:rPr>
          <w:rFonts w:ascii="Arial" w:hAnsi="Arial" w:cs="Arial"/>
          <w:lang w:val="en-GB"/>
        </w:rPr>
        <w:t xml:space="preserve"> data analysis approach.</w:t>
      </w:r>
    </w:p>
    <w:p w14:paraId="4763027D" w14:textId="3C633E17" w:rsidR="00D570EC" w:rsidRDefault="00D570EC" w:rsidP="00A54E7D">
      <w:pPr>
        <w:jc w:val="both"/>
        <w:rPr>
          <w:rFonts w:ascii="Arial" w:hAnsi="Arial" w:cs="Arial"/>
          <w:lang w:val="en-GB"/>
        </w:rPr>
      </w:pPr>
    </w:p>
    <w:p w14:paraId="48B52A6F" w14:textId="2F4A9087" w:rsidR="00F368A9" w:rsidRDefault="00390FB0" w:rsidP="00F368A9">
      <w:pPr>
        <w:jc w:val="both"/>
        <w:rPr>
          <w:rFonts w:ascii="Arial" w:hAnsi="Arial" w:cs="Arial"/>
          <w:lang w:val="en-GB"/>
        </w:rPr>
      </w:pPr>
      <w:r>
        <w:rPr>
          <w:rFonts w:ascii="Arial" w:hAnsi="Arial" w:cs="Arial"/>
          <w:lang w:val="en-GB"/>
        </w:rPr>
        <w:t xml:space="preserve">In general, we analysed </w:t>
      </w:r>
      <w:r w:rsidR="00C91679">
        <w:rPr>
          <w:rFonts w:ascii="Arial" w:hAnsi="Arial" w:cs="Arial"/>
          <w:lang w:val="en-GB"/>
        </w:rPr>
        <w:t xml:space="preserve">two microarrays that contained data from cancer and healthy </w:t>
      </w:r>
      <w:r w:rsidR="000617FF">
        <w:rPr>
          <w:rFonts w:ascii="Arial" w:hAnsi="Arial" w:cs="Arial"/>
          <w:lang w:val="en-GB"/>
        </w:rPr>
        <w:t xml:space="preserve">tissue, one RNAseq experiment containing expression data from a cancer cell line and a </w:t>
      </w:r>
      <w:proofErr w:type="spellStart"/>
      <w:r w:rsidR="000617FF">
        <w:rPr>
          <w:rFonts w:ascii="Arial" w:hAnsi="Arial" w:cs="Arial"/>
          <w:lang w:val="en-GB"/>
        </w:rPr>
        <w:t>ChIPseq</w:t>
      </w:r>
      <w:proofErr w:type="spellEnd"/>
      <w:r w:rsidR="000617FF">
        <w:rPr>
          <w:rFonts w:ascii="Arial" w:hAnsi="Arial" w:cs="Arial"/>
          <w:lang w:val="en-GB"/>
        </w:rPr>
        <w:t xml:space="preserve"> experiment targeted against the ER. </w:t>
      </w:r>
      <w:r w:rsidR="00592B2C">
        <w:rPr>
          <w:rFonts w:ascii="Arial" w:hAnsi="Arial" w:cs="Arial"/>
          <w:lang w:val="en-GB"/>
        </w:rPr>
        <w:t xml:space="preserve">After analysis of the array expression </w:t>
      </w:r>
      <w:r w:rsidR="00592B2C">
        <w:rPr>
          <w:rFonts w:ascii="Arial" w:hAnsi="Arial" w:cs="Arial"/>
          <w:lang w:val="en-GB"/>
        </w:rPr>
        <w:lastRenderedPageBreak/>
        <w:t>data, w</w:t>
      </w:r>
      <w:r w:rsidR="00F27B51">
        <w:rPr>
          <w:rFonts w:ascii="Arial" w:hAnsi="Arial" w:cs="Arial"/>
          <w:lang w:val="en-GB"/>
        </w:rPr>
        <w:t xml:space="preserve">e found </w:t>
      </w:r>
      <w:r w:rsidR="00592B2C">
        <w:rPr>
          <w:rFonts w:ascii="Arial" w:hAnsi="Arial" w:cs="Arial"/>
          <w:lang w:val="en-GB"/>
        </w:rPr>
        <w:t xml:space="preserve">that </w:t>
      </w:r>
      <w:r w:rsidR="008C3D2F">
        <w:rPr>
          <w:rFonts w:ascii="Arial" w:hAnsi="Arial" w:cs="Arial"/>
          <w:lang w:val="en-GB"/>
        </w:rPr>
        <w:t>5333 probes</w:t>
      </w:r>
      <w:r w:rsidR="008C3D2F">
        <w:rPr>
          <w:rFonts w:ascii="Arial" w:hAnsi="Arial" w:cs="Arial"/>
          <w:lang w:val="en-GB"/>
        </w:rPr>
        <w:t xml:space="preserve"> </w:t>
      </w:r>
      <w:r w:rsidR="00592B2C">
        <w:rPr>
          <w:rFonts w:ascii="Arial" w:hAnsi="Arial" w:cs="Arial"/>
          <w:lang w:val="en-GB"/>
        </w:rPr>
        <w:t>were significantly DE. However, when applying a minimal absolute LFC filter of 1 to screen for likely biological relevance</w:t>
      </w:r>
      <w:r w:rsidR="008C3D2F">
        <w:rPr>
          <w:rFonts w:ascii="Arial" w:hAnsi="Arial" w:cs="Arial"/>
          <w:lang w:val="en-GB"/>
        </w:rPr>
        <w:t xml:space="preserve"> and annotating for the correct gene</w:t>
      </w:r>
      <w:r w:rsidR="00592B2C">
        <w:rPr>
          <w:rFonts w:ascii="Arial" w:hAnsi="Arial" w:cs="Arial"/>
          <w:lang w:val="en-GB"/>
        </w:rPr>
        <w:t xml:space="preserve">, only 39 </w:t>
      </w:r>
      <w:r w:rsidR="008C3D2F">
        <w:rPr>
          <w:rFonts w:ascii="Arial" w:hAnsi="Arial" w:cs="Arial"/>
          <w:lang w:val="en-GB"/>
        </w:rPr>
        <w:t>probes/genes</w:t>
      </w:r>
      <w:r w:rsidR="00592B2C">
        <w:rPr>
          <w:rFonts w:ascii="Arial" w:hAnsi="Arial" w:cs="Arial"/>
          <w:lang w:val="en-GB"/>
        </w:rPr>
        <w:t xml:space="preserve"> remained. The methylation profiling array revealed that </w:t>
      </w:r>
      <w:r w:rsidR="00F368A9">
        <w:rPr>
          <w:rFonts w:ascii="Arial" w:hAnsi="Arial" w:cs="Arial"/>
          <w:lang w:val="en-GB"/>
        </w:rPr>
        <w:t xml:space="preserve">5917 genes were DM in cancer tissue compared to healthy tissue (FDR &lt; 0.10). </w:t>
      </w:r>
      <w:r w:rsidR="008C3D2F">
        <w:rPr>
          <w:rFonts w:ascii="Arial" w:hAnsi="Arial" w:cs="Arial"/>
          <w:lang w:val="en-GB"/>
        </w:rPr>
        <w:t>Keeping in mind that</w:t>
      </w:r>
      <w:r w:rsidR="00F368A9">
        <w:rPr>
          <w:rFonts w:ascii="Arial" w:hAnsi="Arial" w:cs="Arial"/>
          <w:lang w:val="en-GB"/>
        </w:rPr>
        <w:t xml:space="preserve"> using a less strict FDR threshold will lead to a larger number of false positive hits. Of these genes, 622 had an absolute LFC &gt; 2. Using Enrichr, we found some fascinating results regarding the functions of overlapping genes from both the DE and DM analysis. </w:t>
      </w:r>
      <w:r w:rsidR="006D5E09">
        <w:rPr>
          <w:rFonts w:ascii="Arial" w:hAnsi="Arial" w:cs="Arial"/>
          <w:lang w:val="en-GB"/>
        </w:rPr>
        <w:t xml:space="preserve">For example, we found that genes that were both upregulated and DM were enriched for functions in the negative regulation of cell death. Since a higher degree of methylation in a gene’s </w:t>
      </w:r>
      <w:r w:rsidR="008C3D2F">
        <w:rPr>
          <w:rFonts w:ascii="Arial" w:hAnsi="Arial" w:cs="Arial"/>
          <w:lang w:val="en-GB"/>
        </w:rPr>
        <w:t>promoter</w:t>
      </w:r>
      <w:r w:rsidR="006D5E09">
        <w:rPr>
          <w:rFonts w:ascii="Arial" w:hAnsi="Arial" w:cs="Arial"/>
          <w:lang w:val="en-GB"/>
        </w:rPr>
        <w:t xml:space="preserve"> is often associated </w:t>
      </w:r>
      <w:r w:rsidR="008C3D2F">
        <w:rPr>
          <w:rFonts w:ascii="Arial" w:hAnsi="Arial" w:cs="Arial"/>
          <w:lang w:val="en-GB"/>
        </w:rPr>
        <w:t>with</w:t>
      </w:r>
      <w:r w:rsidR="006D5E09">
        <w:rPr>
          <w:rFonts w:ascii="Arial" w:hAnsi="Arial" w:cs="Arial"/>
          <w:lang w:val="en-GB"/>
        </w:rPr>
        <w:t xml:space="preserve"> a decreased expression, we performed some additional research into these overlapping genes. We found that out of 188 genes with a higher degree of methylation in their </w:t>
      </w:r>
      <w:r w:rsidR="008C3D2F">
        <w:rPr>
          <w:rFonts w:ascii="Arial" w:hAnsi="Arial" w:cs="Arial"/>
          <w:lang w:val="en-GB"/>
        </w:rPr>
        <w:t>promoter</w:t>
      </w:r>
      <w:r w:rsidR="006D5E09">
        <w:rPr>
          <w:rFonts w:ascii="Arial" w:hAnsi="Arial" w:cs="Arial"/>
          <w:lang w:val="en-GB"/>
        </w:rPr>
        <w:t>, 125 indeed had a lower expression</w:t>
      </w:r>
      <w:r w:rsidR="00E93AE1">
        <w:rPr>
          <w:rFonts w:ascii="Arial" w:hAnsi="Arial" w:cs="Arial"/>
          <w:lang w:val="en-GB"/>
        </w:rPr>
        <w:t xml:space="preserve"> in cancer tissue</w:t>
      </w:r>
      <w:r w:rsidR="006D5E09">
        <w:rPr>
          <w:rFonts w:ascii="Arial" w:hAnsi="Arial" w:cs="Arial"/>
          <w:lang w:val="en-GB"/>
        </w:rPr>
        <w:t xml:space="preserve">. A similar but opposite trend was observed when focussing on genes with a lower degree of methylation </w:t>
      </w:r>
      <w:r w:rsidR="00E72067">
        <w:rPr>
          <w:rFonts w:ascii="Arial" w:hAnsi="Arial" w:cs="Arial"/>
          <w:lang w:val="en-GB"/>
        </w:rPr>
        <w:t xml:space="preserve">in their </w:t>
      </w:r>
      <w:r w:rsidR="008C3D2F">
        <w:rPr>
          <w:rFonts w:ascii="Arial" w:hAnsi="Arial" w:cs="Arial"/>
          <w:lang w:val="en-GB"/>
        </w:rPr>
        <w:t>promoter</w:t>
      </w:r>
      <w:r w:rsidR="00E72067">
        <w:rPr>
          <w:rFonts w:ascii="Arial" w:hAnsi="Arial" w:cs="Arial"/>
          <w:lang w:val="en-GB"/>
        </w:rPr>
        <w:t>. These observations might reflect some of the mechanisms at play in the transformation from healthy cells into cancer cells, as epigenetic changes are often put forward as drivers of this process</w:t>
      </w:r>
      <w:r w:rsidR="008D1D67">
        <w:rPr>
          <w:rFonts w:ascii="Arial" w:hAnsi="Arial" w:cs="Arial"/>
          <w:lang w:val="en-GB"/>
        </w:rPr>
        <w:fldChar w:fldCharType="begin" w:fldLock="1"/>
      </w:r>
      <w:r w:rsidR="008D1D67">
        <w:rPr>
          <w:rFonts w:ascii="Arial" w:hAnsi="Arial" w:cs="Arial"/>
          <w:lang w:val="en-GB"/>
        </w:rPr>
        <w:instrText>ADDIN CSL_CITATION {"citationItems":[{"id":"ITEM-1","itemData":{"DOI":"10.1007/978-1-4419-9967-2_9","ISSN":"0065-2598","PMID":"22956502","abstract":"Malignant cancer emerges from normal healthy cells in a multistep -process that involves both genetic and epigenetic lesions. Both genetic and environmental inputs participate in driving the epigenetic changes that occur during human carcinogenesis. The pathologic changes seen in DNA methylation and histone posttranslational modifications are complex, deeply intertwined, and act in concert to produce malignant transformation. To better understand the causes and consequences of the pathoepigenetic changes in cancer formation, a variety of experimentally tractable human cell line model systems that accurately reflect the molecular alterations seen in the clinical disease have been developed. Results from studies using these cell line model systems suggest that early critical epigenetic events occur in a stepwise fashion prior to cell immortalization. These epigenetic steps coincide with the cell's transition through well-defined cell proliferation barriers of stasis and telomere dysfunction. Following cell immortalization, stressors, such as environmental toxicants, can induce malignant transformation in a process in which the epigenetic changes occur in a smoother progressive fashion, in contrast to the stark stepwise epigenetic changes seen prior to cell immortalization. It is hoped that developing a clearer understanding of the identity, timing, and consequences of these epigenetic lesions will prove useful in future clinical applications that range from early disease detection to therapeutic intervention in malignant cancer.","author":[{"dropping-particle":"","family":"Futscher","given":"Bernard W.","non-dropping-particle":"","parse-names":false,"suffix":""}],"id":"ITEM-1","issued":{"date-parts":[["2013"]]},"title":"Epigenetic Changes During Cell Transformation","type":"chapter"},"uris":["http://www.mendeley.com/documents/?uuid=67029c78-9cf5-42d4-80b9-0129397899c9"]}],"mendeley":{"formattedCitation":"&lt;sup&gt;30&lt;/sup&gt;","plainTextFormattedCitation":"30","previouslyFormattedCitation":"&lt;sup&gt;30&lt;/sup&gt;"},"properties":{"noteIndex":0},"schema":"https://github.com/citation-style-language/schema/raw/master/csl-citation.json"}</w:instrText>
      </w:r>
      <w:r w:rsidR="008D1D67">
        <w:rPr>
          <w:rFonts w:ascii="Arial" w:hAnsi="Arial" w:cs="Arial"/>
          <w:lang w:val="en-GB"/>
        </w:rPr>
        <w:fldChar w:fldCharType="separate"/>
      </w:r>
      <w:r w:rsidR="008D1D67" w:rsidRPr="008D1D67">
        <w:rPr>
          <w:rFonts w:ascii="Arial" w:hAnsi="Arial" w:cs="Arial"/>
          <w:noProof/>
          <w:vertAlign w:val="superscript"/>
          <w:lang w:val="en-GB"/>
        </w:rPr>
        <w:t>30</w:t>
      </w:r>
      <w:r w:rsidR="008D1D67">
        <w:rPr>
          <w:rFonts w:ascii="Arial" w:hAnsi="Arial" w:cs="Arial"/>
          <w:lang w:val="en-GB"/>
        </w:rPr>
        <w:fldChar w:fldCharType="end"/>
      </w:r>
      <w:r w:rsidR="00E72067">
        <w:rPr>
          <w:rFonts w:ascii="Arial" w:hAnsi="Arial" w:cs="Arial"/>
          <w:lang w:val="en-GB"/>
        </w:rPr>
        <w:t>.</w:t>
      </w:r>
      <w:r w:rsidR="008D1D67">
        <w:rPr>
          <w:rFonts w:ascii="Arial" w:hAnsi="Arial" w:cs="Arial"/>
          <w:lang w:val="en-GB"/>
        </w:rPr>
        <w:t xml:space="preserve"> </w:t>
      </w:r>
      <w:r w:rsidR="00E72067">
        <w:rPr>
          <w:rFonts w:ascii="Arial" w:hAnsi="Arial" w:cs="Arial"/>
          <w:lang w:val="en-GB"/>
        </w:rPr>
        <w:t xml:space="preserve">Of course, these results were obtained from two different </w:t>
      </w:r>
      <w:r w:rsidR="007101BA">
        <w:rPr>
          <w:rFonts w:ascii="Arial" w:hAnsi="Arial" w:cs="Arial"/>
          <w:lang w:val="en-GB"/>
        </w:rPr>
        <w:t>experiments,</w:t>
      </w:r>
      <w:r w:rsidR="00E72067">
        <w:rPr>
          <w:rFonts w:ascii="Arial" w:hAnsi="Arial" w:cs="Arial"/>
          <w:lang w:val="en-GB"/>
        </w:rPr>
        <w:t xml:space="preserve"> so</w:t>
      </w:r>
      <w:r w:rsidR="00160128">
        <w:rPr>
          <w:rFonts w:ascii="Arial" w:hAnsi="Arial" w:cs="Arial"/>
          <w:lang w:val="en-GB"/>
        </w:rPr>
        <w:t xml:space="preserve"> a degree of</w:t>
      </w:r>
      <w:r w:rsidR="00E72067">
        <w:rPr>
          <w:rFonts w:ascii="Arial" w:hAnsi="Arial" w:cs="Arial"/>
          <w:lang w:val="en-GB"/>
        </w:rPr>
        <w:t xml:space="preserve"> caution is needed when comparing these.</w:t>
      </w:r>
      <w:r w:rsidR="007101BA">
        <w:rPr>
          <w:rFonts w:ascii="Arial" w:hAnsi="Arial" w:cs="Arial"/>
          <w:lang w:val="en-GB"/>
        </w:rPr>
        <w:t xml:space="preserve"> In addition, we only looked at DM for the epigenetic changes but there are several more, for example, histone modification to look into. </w:t>
      </w:r>
    </w:p>
    <w:p w14:paraId="06F30F45" w14:textId="77777777" w:rsidR="00021A2C" w:rsidRDefault="00021A2C" w:rsidP="00A54E7D">
      <w:pPr>
        <w:jc w:val="both"/>
        <w:rPr>
          <w:rFonts w:ascii="Arial" w:hAnsi="Arial" w:cs="Arial"/>
          <w:lang w:val="en-GB"/>
        </w:rPr>
      </w:pPr>
    </w:p>
    <w:p w14:paraId="4651D98A" w14:textId="139F90E3" w:rsidR="00D570EC" w:rsidRDefault="00550467" w:rsidP="00A54E7D">
      <w:pPr>
        <w:jc w:val="both"/>
        <w:rPr>
          <w:rFonts w:ascii="Arial" w:hAnsi="Arial" w:cs="Arial"/>
          <w:lang w:val="en-GB"/>
        </w:rPr>
      </w:pPr>
      <w:r>
        <w:rPr>
          <w:rFonts w:ascii="Arial" w:hAnsi="Arial" w:cs="Arial"/>
          <w:lang w:val="en-GB"/>
        </w:rPr>
        <w:t>In</w:t>
      </w:r>
      <w:r w:rsidR="0074772B">
        <w:rPr>
          <w:rFonts w:ascii="Arial" w:hAnsi="Arial" w:cs="Arial"/>
          <w:lang w:val="en-GB"/>
        </w:rPr>
        <w:t xml:space="preserve"> the RNAseq experiment, w</w:t>
      </w:r>
      <w:r w:rsidR="00776938">
        <w:rPr>
          <w:rFonts w:ascii="Arial" w:hAnsi="Arial" w:cs="Arial"/>
          <w:lang w:val="en-GB"/>
        </w:rPr>
        <w:t>e found that</w:t>
      </w:r>
      <w:r w:rsidR="0074772B">
        <w:rPr>
          <w:rFonts w:ascii="Arial" w:hAnsi="Arial" w:cs="Arial"/>
          <w:lang w:val="en-GB"/>
        </w:rPr>
        <w:t xml:space="preserve"> 423 genes in </w:t>
      </w:r>
      <w:r w:rsidR="000A6435">
        <w:rPr>
          <w:rFonts w:ascii="Arial" w:hAnsi="Arial" w:cs="Arial"/>
          <w:lang w:val="en-GB"/>
        </w:rPr>
        <w:t>total were</w:t>
      </w:r>
      <w:r w:rsidR="0074772B">
        <w:rPr>
          <w:rFonts w:ascii="Arial" w:hAnsi="Arial" w:cs="Arial"/>
          <w:lang w:val="en-GB"/>
        </w:rPr>
        <w:t xml:space="preserve"> DE. The GO categories associated </w:t>
      </w:r>
      <w:r w:rsidR="00FD4F00">
        <w:rPr>
          <w:rFonts w:ascii="Arial" w:hAnsi="Arial" w:cs="Arial"/>
          <w:lang w:val="en-GB"/>
        </w:rPr>
        <w:t>with</w:t>
      </w:r>
      <w:r w:rsidR="0074772B">
        <w:rPr>
          <w:rFonts w:ascii="Arial" w:hAnsi="Arial" w:cs="Arial"/>
          <w:lang w:val="en-GB"/>
        </w:rPr>
        <w:t xml:space="preserve"> these genes reflected some</w:t>
      </w:r>
      <w:r w:rsidR="007E2B0C">
        <w:rPr>
          <w:rFonts w:ascii="Arial" w:hAnsi="Arial" w:cs="Arial"/>
          <w:lang w:val="en-GB"/>
        </w:rPr>
        <w:t xml:space="preserve"> mechanisms which are likely to be important drivers for tumour growth (e.g.</w:t>
      </w:r>
      <w:r w:rsidR="007101BA">
        <w:rPr>
          <w:rFonts w:ascii="Arial" w:hAnsi="Arial" w:cs="Arial"/>
          <w:lang w:val="en-GB"/>
        </w:rPr>
        <w:t>,</w:t>
      </w:r>
      <w:r w:rsidR="007E2B0C">
        <w:rPr>
          <w:rFonts w:ascii="Arial" w:hAnsi="Arial" w:cs="Arial"/>
          <w:lang w:val="en-GB"/>
        </w:rPr>
        <w:t xml:space="preserve"> decreased TNF signalling and less regulation of cell proliferation). However, when comparing </w:t>
      </w:r>
      <w:r w:rsidR="004B167D">
        <w:rPr>
          <w:rFonts w:ascii="Arial" w:hAnsi="Arial" w:cs="Arial"/>
          <w:lang w:val="en-GB"/>
        </w:rPr>
        <w:t xml:space="preserve">results from the expression profiling array to the RNAseq experiment, we found surprisingly little overlap. </w:t>
      </w:r>
      <w:r w:rsidR="00BA3438">
        <w:rPr>
          <w:rFonts w:ascii="Arial" w:hAnsi="Arial" w:cs="Arial"/>
          <w:lang w:val="en-GB"/>
        </w:rPr>
        <w:t xml:space="preserve">Only 19 and 15 genes were </w:t>
      </w:r>
      <w:r w:rsidR="00CD294C">
        <w:rPr>
          <w:rFonts w:ascii="Arial" w:hAnsi="Arial" w:cs="Arial"/>
          <w:lang w:val="en-GB"/>
        </w:rPr>
        <w:t xml:space="preserve">found to be up- or downregulated respectively in both analyses. </w:t>
      </w:r>
      <w:r w:rsidR="006669D0">
        <w:rPr>
          <w:rFonts w:ascii="Arial" w:hAnsi="Arial" w:cs="Arial"/>
          <w:lang w:val="en-GB"/>
        </w:rPr>
        <w:t xml:space="preserve">Several reasons might lie at the basis of this phenomenon. One major factor of impact is the sample that was used for the analysis itself. </w:t>
      </w:r>
      <w:r w:rsidR="00A54D8B">
        <w:rPr>
          <w:rFonts w:ascii="Arial" w:hAnsi="Arial" w:cs="Arial"/>
          <w:lang w:val="en-GB"/>
        </w:rPr>
        <w:t xml:space="preserve">The array expression profiling experiment was performed on a whole tissue sample, whereas the RNAseq experiment was performed on a </w:t>
      </w:r>
      <w:r w:rsidR="00426FF5">
        <w:rPr>
          <w:rFonts w:ascii="Arial" w:hAnsi="Arial" w:cs="Arial"/>
          <w:lang w:val="en-GB"/>
        </w:rPr>
        <w:t xml:space="preserve">cell line. </w:t>
      </w:r>
      <w:r w:rsidR="000A6435">
        <w:rPr>
          <w:rFonts w:ascii="Arial" w:hAnsi="Arial" w:cs="Arial"/>
          <w:lang w:val="en-GB"/>
        </w:rPr>
        <w:t>Trivially, a</w:t>
      </w:r>
      <w:r w:rsidR="00426FF5">
        <w:rPr>
          <w:rFonts w:ascii="Arial" w:hAnsi="Arial" w:cs="Arial"/>
          <w:lang w:val="en-GB"/>
        </w:rPr>
        <w:t xml:space="preserve"> whole tissue sample contains multiple cell types. </w:t>
      </w:r>
      <w:r w:rsidR="006C29D5">
        <w:rPr>
          <w:rFonts w:ascii="Arial" w:hAnsi="Arial" w:cs="Arial"/>
          <w:lang w:val="en-GB"/>
        </w:rPr>
        <w:t xml:space="preserve">Proliferating </w:t>
      </w:r>
      <w:r w:rsidR="00FC643F">
        <w:rPr>
          <w:rFonts w:ascii="Arial" w:hAnsi="Arial" w:cs="Arial"/>
          <w:lang w:val="en-GB"/>
        </w:rPr>
        <w:t>tumour</w:t>
      </w:r>
      <w:r w:rsidR="006C29D5">
        <w:rPr>
          <w:rFonts w:ascii="Arial" w:hAnsi="Arial" w:cs="Arial"/>
          <w:lang w:val="en-GB"/>
        </w:rPr>
        <w:t xml:space="preserve">s </w:t>
      </w:r>
      <w:r w:rsidR="007D3798">
        <w:rPr>
          <w:rFonts w:ascii="Arial" w:hAnsi="Arial" w:cs="Arial"/>
          <w:lang w:val="en-GB"/>
        </w:rPr>
        <w:t xml:space="preserve">often </w:t>
      </w:r>
      <w:r w:rsidR="006C29D5">
        <w:rPr>
          <w:rFonts w:ascii="Arial" w:hAnsi="Arial" w:cs="Arial"/>
          <w:lang w:val="en-GB"/>
        </w:rPr>
        <w:t xml:space="preserve">have </w:t>
      </w:r>
      <w:r w:rsidR="001A0A5B">
        <w:rPr>
          <w:rFonts w:ascii="Arial" w:hAnsi="Arial" w:cs="Arial"/>
          <w:lang w:val="en-GB"/>
        </w:rPr>
        <w:t>high energy demands, which must be compensated by</w:t>
      </w:r>
      <w:r w:rsidR="00FD4F00">
        <w:rPr>
          <w:rFonts w:ascii="Arial" w:hAnsi="Arial" w:cs="Arial"/>
          <w:lang w:val="en-GB"/>
        </w:rPr>
        <w:t xml:space="preserve"> </w:t>
      </w:r>
      <w:r w:rsidR="001A0A5B">
        <w:rPr>
          <w:rFonts w:ascii="Arial" w:hAnsi="Arial" w:cs="Arial"/>
          <w:lang w:val="en-GB"/>
        </w:rPr>
        <w:t>increased delivery of oxygen and nutrients to the tissue</w:t>
      </w:r>
      <w:r w:rsidR="008D1D67">
        <w:rPr>
          <w:rFonts w:ascii="Arial" w:hAnsi="Arial" w:cs="Arial"/>
          <w:lang w:val="en-GB"/>
        </w:rPr>
        <w:fldChar w:fldCharType="begin" w:fldLock="1"/>
      </w:r>
      <w:r w:rsidR="008D1D67">
        <w:rPr>
          <w:rFonts w:ascii="Arial" w:hAnsi="Arial" w:cs="Arial"/>
          <w:lang w:val="en-GB"/>
        </w:rPr>
        <w:instrText>ADDIN CSL_CITATION {"citationItems":[{"id":"ITEM-1","itemData":{"DOI":"10.2147/hp.s93413","ISSN":"2324-1128","PMID":"27774485","abstract":"Hypoxia is a non-physiological level of oxygen tension, a phenomenon common in a majority of malignant tumors. Tumor-hypoxia leads to advanced but dysfunctional vascularization and acquisition of epithelial-to-mesenchymal transition phenotype resulting in cell mobility and metastasis. Hypoxia alters cancer cell metabolism and contributes to therapy resistance by inducing cell quiescence. Hypoxia stimulates a complex cell signaling network in cancer cells, including the HIF, PI3K, MAPK, and NFĸB pathways, which interact with each other causing positive and negative feedback loops and enhancing or diminishing hypoxic effects. This review provides background knowledge on the role of tumor hypoxia and the role of the HIF cell signaling involved in tumor blood vessel formation, metastasis, and development of the resistance to therapy. Better understanding of the role of hypoxia in cancer progression will open new windows for the discovery of new therapeutics targeting hypoxic tumor cells and hypoxic microenvironment.","author":[{"dropping-particle":"","family":"Muz","given":"Barbara","non-dropping-particle":"","parse-names":false,"suffix":""},{"dropping-particle":"","family":"la Puente","given":"Pilar","non-dropping-particle":"de","parse-names":false,"suffix":""},{"dropping-particle":"","family":"Azab","given":"Feda","non-dropping-particle":"","parse-names":false,"suffix":""},{"dropping-particle":"","family":"Azab","given":"Abdel K.","non-dropping-particle":"","parse-names":false,"suffix":""}],"container-title":"Hypoxia","id":"ITEM-1","issued":{"date-parts":[["2015"]]},"title":"The role of hypoxia in cancer progression, angiogenesis, metastasis, and resistance to therapy","type":"article-journal"},"uris":["http://www.mendeley.com/documents/?uuid=c4a67a34-e570-4ba1-8f7a-6986f3460365"]}],"mendeley":{"formattedCitation":"&lt;sup&gt;31&lt;/sup&gt;","plainTextFormattedCitation":"31","previouslyFormattedCitation":"&lt;sup&gt;31&lt;/sup&gt;"},"properties":{"noteIndex":0},"schema":"https://github.com/citation-style-language/schema/raw/master/csl-citation.json"}</w:instrText>
      </w:r>
      <w:r w:rsidR="008D1D67">
        <w:rPr>
          <w:rFonts w:ascii="Arial" w:hAnsi="Arial" w:cs="Arial"/>
          <w:lang w:val="en-GB"/>
        </w:rPr>
        <w:fldChar w:fldCharType="separate"/>
      </w:r>
      <w:r w:rsidR="008D1D67" w:rsidRPr="008D1D67">
        <w:rPr>
          <w:rFonts w:ascii="Arial" w:hAnsi="Arial" w:cs="Arial"/>
          <w:noProof/>
          <w:vertAlign w:val="superscript"/>
          <w:lang w:val="en-GB"/>
        </w:rPr>
        <w:t>31</w:t>
      </w:r>
      <w:r w:rsidR="008D1D67">
        <w:rPr>
          <w:rFonts w:ascii="Arial" w:hAnsi="Arial" w:cs="Arial"/>
          <w:lang w:val="en-GB"/>
        </w:rPr>
        <w:fldChar w:fldCharType="end"/>
      </w:r>
      <w:r w:rsidR="001A0A5B">
        <w:rPr>
          <w:rFonts w:ascii="Arial" w:hAnsi="Arial" w:cs="Arial"/>
          <w:lang w:val="en-GB"/>
        </w:rPr>
        <w:t xml:space="preserve">. </w:t>
      </w:r>
      <w:r w:rsidR="00FA17BF">
        <w:rPr>
          <w:rFonts w:ascii="Arial" w:hAnsi="Arial" w:cs="Arial"/>
          <w:lang w:val="en-GB"/>
        </w:rPr>
        <w:t xml:space="preserve">This is often mediated by the occurrence of hypoxia, which in its turn leads to the production of VEGF and the formation of additional blood vessels in the </w:t>
      </w:r>
      <w:r w:rsidR="008D1D67">
        <w:rPr>
          <w:rFonts w:ascii="Arial" w:hAnsi="Arial" w:cs="Arial"/>
          <w:lang w:val="en-GB"/>
        </w:rPr>
        <w:t>tumorous</w:t>
      </w:r>
      <w:r w:rsidR="00FA17BF">
        <w:rPr>
          <w:rFonts w:ascii="Arial" w:hAnsi="Arial" w:cs="Arial"/>
          <w:lang w:val="en-GB"/>
        </w:rPr>
        <w:t xml:space="preserve"> tissue</w:t>
      </w:r>
      <w:r w:rsidR="008D1D67">
        <w:rPr>
          <w:rFonts w:ascii="Arial" w:hAnsi="Arial" w:cs="Arial"/>
          <w:lang w:val="en-GB"/>
        </w:rPr>
        <w:fldChar w:fldCharType="begin" w:fldLock="1"/>
      </w:r>
      <w:r w:rsidR="008D1D67">
        <w:rPr>
          <w:rFonts w:ascii="Arial" w:hAnsi="Arial" w:cs="Arial"/>
          <w:lang w:val="en-GB"/>
        </w:rPr>
        <w:instrText>ADDIN CSL_CITATION {"citationItems":[{"id":"ITEM-1","itemData":{"DOI":"10.1159/000088478","ISSN":"00302414","PMID":"16301830","abstract":"Vascular endothelial growth factor (VEGF) is a homodimeric glycoprotein with a molecular weight of approximately 45 kDa. It is the key mediator of angiogenesis (the formation of new blood vessels), and binds two VEGF receptors (VEGF receptor-1 and VEGF receptor-2), which are expressed on vascular endothelial cells. In healthy humans, VEGF promotes angiogenesis in embryonic development and is important in wound healing in adults. VEGF is the key mediator of angiogenesis in cancer, in which it is up-regulated by oncogene expression, a variety of growth factors and also hypoxia. Angiogenesis is essential for cancer development and growth: before a tumor can grow beyond 1-2 mm, it requires blood vessels for nutrients and oxygen. The production of VEGF and other growth factors by the tumor results in the 'angiogenic switch', where new vasculature is formed in and around the tumor, allowing it to grow exponentially. Tumor vasculature formed under the influence of VEGF is structurally and functionally abnormal. Blood vessels are irregularly shaped, tortuous, have dead ends and are not organized into venules, arterioles and capillaries. They are also leaky and hemorrhagic, which leads to high interstitial pressure. These characteristics mean that tumor blood flow is suboptimal, resulting in hypoxia and further VEGF production. This central role of VEGF in the production of tumor vasculature makes it a rational target for anticancer therapy. Copyright © 2005 S. Karger AG.","author":[{"dropping-particle":"","family":"Carmeliet","given":"Peter","non-dropping-particle":"","parse-names":false,"suffix":""}],"container-title":"Oncology","id":"ITEM-1","issued":{"date-parts":[["2005"]]},"title":"VEGF as a key mediator of angiogenesis in cancer","type":"article"},"uris":["http://www.mendeley.com/documents/?uuid=d72c8846-ad3d-43b7-ac8b-66fedc03a5d5"]}],"mendeley":{"formattedCitation":"&lt;sup&gt;32&lt;/sup&gt;","plainTextFormattedCitation":"32","previouslyFormattedCitation":"&lt;sup&gt;32&lt;/sup&gt;"},"properties":{"noteIndex":0},"schema":"https://github.com/citation-style-language/schema/raw/master/csl-citation.json"}</w:instrText>
      </w:r>
      <w:r w:rsidR="008D1D67">
        <w:rPr>
          <w:rFonts w:ascii="Arial" w:hAnsi="Arial" w:cs="Arial"/>
          <w:lang w:val="en-GB"/>
        </w:rPr>
        <w:fldChar w:fldCharType="separate"/>
      </w:r>
      <w:r w:rsidR="008D1D67" w:rsidRPr="008D1D67">
        <w:rPr>
          <w:rFonts w:ascii="Arial" w:hAnsi="Arial" w:cs="Arial"/>
          <w:noProof/>
          <w:vertAlign w:val="superscript"/>
          <w:lang w:val="en-GB"/>
        </w:rPr>
        <w:t>32</w:t>
      </w:r>
      <w:r w:rsidR="008D1D67">
        <w:rPr>
          <w:rFonts w:ascii="Arial" w:hAnsi="Arial" w:cs="Arial"/>
          <w:lang w:val="en-GB"/>
        </w:rPr>
        <w:fldChar w:fldCharType="end"/>
      </w:r>
      <w:r w:rsidR="00FA17BF">
        <w:rPr>
          <w:rFonts w:ascii="Arial" w:hAnsi="Arial" w:cs="Arial"/>
          <w:lang w:val="en-GB"/>
        </w:rPr>
        <w:t>.</w:t>
      </w:r>
      <w:r w:rsidR="006C29D5">
        <w:rPr>
          <w:rFonts w:ascii="Arial" w:hAnsi="Arial" w:cs="Arial"/>
          <w:lang w:val="en-GB"/>
        </w:rPr>
        <w:t xml:space="preserve"> </w:t>
      </w:r>
      <w:r w:rsidR="007D3798">
        <w:rPr>
          <w:rFonts w:ascii="Arial" w:hAnsi="Arial" w:cs="Arial"/>
          <w:lang w:val="en-GB"/>
        </w:rPr>
        <w:t xml:space="preserve">Additionally, </w:t>
      </w:r>
      <w:r w:rsidR="00D82C38">
        <w:rPr>
          <w:rFonts w:ascii="Arial" w:hAnsi="Arial" w:cs="Arial"/>
          <w:lang w:val="en-GB"/>
        </w:rPr>
        <w:t xml:space="preserve">the body’s immune system can detect the tumour as a malignant structure and </w:t>
      </w:r>
      <w:r w:rsidR="000A6435">
        <w:rPr>
          <w:rFonts w:ascii="Arial" w:hAnsi="Arial" w:cs="Arial"/>
          <w:lang w:val="en-GB"/>
        </w:rPr>
        <w:t xml:space="preserve">try to </w:t>
      </w:r>
      <w:r w:rsidR="00D82C38">
        <w:rPr>
          <w:rFonts w:ascii="Arial" w:hAnsi="Arial" w:cs="Arial"/>
          <w:lang w:val="en-GB"/>
        </w:rPr>
        <w:t xml:space="preserve">attack it. This is characterised by the infiltration of monocytes and other </w:t>
      </w:r>
      <w:r w:rsidR="00BB781E">
        <w:rPr>
          <w:rFonts w:ascii="Arial" w:hAnsi="Arial" w:cs="Arial"/>
          <w:lang w:val="en-GB"/>
        </w:rPr>
        <w:t xml:space="preserve">immune cells into the </w:t>
      </w:r>
      <w:r w:rsidR="00FC643F">
        <w:rPr>
          <w:rFonts w:ascii="Arial" w:hAnsi="Arial" w:cs="Arial"/>
          <w:lang w:val="en-GB"/>
        </w:rPr>
        <w:t>tumour</w:t>
      </w:r>
      <w:r w:rsidR="008D1D67">
        <w:rPr>
          <w:rFonts w:ascii="Arial" w:hAnsi="Arial" w:cs="Arial"/>
          <w:lang w:val="en-GB"/>
        </w:rPr>
        <w:fldChar w:fldCharType="begin" w:fldLock="1"/>
      </w:r>
      <w:r w:rsidR="006B37E4">
        <w:rPr>
          <w:rFonts w:ascii="Arial" w:hAnsi="Arial" w:cs="Arial"/>
          <w:lang w:val="en-GB"/>
        </w:rPr>
        <w:instrText>ADDIN CSL_CITATION {"citationItems":[{"id":"ITEM-1","itemData":{"DOI":"10.3389/fimmu.2019.01201","ISSN":"16643224","PMID":"31214174","abstract":"In most cancers, myeloid cells represent the major component of the immune microenvironment. Deciphering the impact of these cells on tumor growth and in response to various anti-tumor therapies is a key issue. Many studies have elucidated the role of tumor-associated monocytes and tumor-associated macrophages (TAM) in tumor development, angiogenesis, and therapeutic failure. In contrast, tumor dendritic cells (DC) are associated with tumor antigen uptake and T-cell priming. Myeloid subpopulations display differences in ontogeny, state of differentiation and distribution within the neoplastic tissue, making them difficult to study. The development of high-dimensional genomic and cytometric analyses has unveiled the large functional diversity of myeloid cells. Important fundamental insights on the biology of myeloid cells have also been provided by a boom in functional fluorescent imaging techniques, in particular for TAM. These approaches allow the tracking of cell behavior in native physiological environments, incorporating spatio-temporal dimensions in the study of their functional activity. Nevertheless, tracking myeloid cells within the TME remains a challenging process as many markers overlap between monocytes, macrophages, DC, and neutrophils. Therefore, perfect discrimination between myeloid subsets remains impossible to date. Herein we review the specific functions of myeloid cells in tumor development unveiled by image-based tracking, the limits of fluorescent reporters commonly used to accurately track specific myeloid cells, and novel combinations of myeloid-associated fluorescent reporters that better discriminate the relative contributions of these cells to tumor biology according to their origin and tissue localization.","author":[{"dropping-particle":"","family":"Laviron","given":"Marie","non-dropping-particle":"","parse-names":false,"suffix":""},{"dropping-particle":"","family":"Combadière","given":"Christophe","non-dropping-particle":"","parse-names":false,"suffix":""},{"dropping-particle":"","family":"Boissonnas","given":"Alexandre","non-dropping-particle":"","parse-names":false,"suffix":""}],"container-title":"Frontiers in Immunology","id":"ITEM-1","issued":{"date-parts":[["2019"]]},"title":"Tracking monocytes and macrophages in tumors with live imaging","type":"article"},"uris":["http://www.mendeley.com/documents/?uuid=2c305017-2d63-4196-a283-8e303c0b2ffb"]}],"mendeley":{"formattedCitation":"&lt;sup&gt;33&lt;/sup&gt;","plainTextFormattedCitation":"33","previouslyFormattedCitation":"&lt;sup&gt;33&lt;/sup&gt;"},"properties":{"noteIndex":0},"schema":"https://github.com/citation-style-language/schema/raw/master/csl-citation.json"}</w:instrText>
      </w:r>
      <w:r w:rsidR="008D1D67">
        <w:rPr>
          <w:rFonts w:ascii="Arial" w:hAnsi="Arial" w:cs="Arial"/>
          <w:lang w:val="en-GB"/>
        </w:rPr>
        <w:fldChar w:fldCharType="separate"/>
      </w:r>
      <w:r w:rsidR="008D1D67" w:rsidRPr="008D1D67">
        <w:rPr>
          <w:rFonts w:ascii="Arial" w:hAnsi="Arial" w:cs="Arial"/>
          <w:noProof/>
          <w:vertAlign w:val="superscript"/>
          <w:lang w:val="en-GB"/>
        </w:rPr>
        <w:t>33</w:t>
      </w:r>
      <w:r w:rsidR="008D1D67">
        <w:rPr>
          <w:rFonts w:ascii="Arial" w:hAnsi="Arial" w:cs="Arial"/>
          <w:lang w:val="en-GB"/>
        </w:rPr>
        <w:fldChar w:fldCharType="end"/>
      </w:r>
      <w:r w:rsidR="00BB781E">
        <w:rPr>
          <w:rFonts w:ascii="Arial" w:hAnsi="Arial" w:cs="Arial"/>
          <w:lang w:val="en-GB"/>
        </w:rPr>
        <w:t>. Of course, these cells will also contribute to the overall expression profile of</w:t>
      </w:r>
      <w:r w:rsidR="000A6435">
        <w:rPr>
          <w:rFonts w:ascii="Arial" w:hAnsi="Arial" w:cs="Arial"/>
          <w:lang w:val="en-GB"/>
        </w:rPr>
        <w:t xml:space="preserve"> </w:t>
      </w:r>
      <w:r w:rsidR="00FC643F">
        <w:rPr>
          <w:rFonts w:ascii="Arial" w:hAnsi="Arial" w:cs="Arial"/>
          <w:lang w:val="en-GB"/>
        </w:rPr>
        <w:t>tumour</w:t>
      </w:r>
      <w:r w:rsidR="002F56A7">
        <w:rPr>
          <w:rFonts w:ascii="Arial" w:hAnsi="Arial" w:cs="Arial"/>
          <w:lang w:val="en-GB"/>
        </w:rPr>
        <w:t xml:space="preserve"> tissues.</w:t>
      </w:r>
      <w:r w:rsidR="002B05C4">
        <w:rPr>
          <w:rFonts w:ascii="Arial" w:hAnsi="Arial" w:cs="Arial"/>
          <w:lang w:val="en-GB"/>
        </w:rPr>
        <w:t xml:space="preserve"> A second important factor is the fact that the RNAseq experiment did not contain any biological replicates. </w:t>
      </w:r>
      <w:r w:rsidR="00D32BCC">
        <w:rPr>
          <w:rFonts w:ascii="Arial" w:hAnsi="Arial" w:cs="Arial"/>
          <w:lang w:val="en-GB"/>
        </w:rPr>
        <w:t xml:space="preserve">If replicates are available, </w:t>
      </w:r>
      <w:proofErr w:type="spellStart"/>
      <w:r w:rsidR="00D32BCC">
        <w:rPr>
          <w:rFonts w:ascii="Arial" w:hAnsi="Arial" w:cs="Arial"/>
          <w:lang w:val="en-GB"/>
        </w:rPr>
        <w:t>EdgeR</w:t>
      </w:r>
      <w:proofErr w:type="spellEnd"/>
      <w:r w:rsidR="00D32BCC">
        <w:rPr>
          <w:rFonts w:ascii="Arial" w:hAnsi="Arial" w:cs="Arial"/>
          <w:lang w:val="en-GB"/>
        </w:rPr>
        <w:t xml:space="preserve"> will apply an empirical Bayes procedure to squeeze tag/gene-wise dispersion values towards a global or common dispersion value. However, no biological replicates were available in this study. </w:t>
      </w:r>
      <w:r w:rsidR="002B05C4">
        <w:rPr>
          <w:rFonts w:ascii="Arial" w:hAnsi="Arial" w:cs="Arial"/>
          <w:lang w:val="en-GB"/>
        </w:rPr>
        <w:t xml:space="preserve">Therefore, a </w:t>
      </w:r>
      <w:r w:rsidR="00893691">
        <w:rPr>
          <w:rFonts w:ascii="Arial" w:hAnsi="Arial" w:cs="Arial"/>
          <w:lang w:val="en-GB"/>
        </w:rPr>
        <w:t xml:space="preserve">fixed dispersion value of 0.4 was chosen, as suggested in the </w:t>
      </w:r>
      <w:proofErr w:type="spellStart"/>
      <w:r w:rsidR="00893691">
        <w:rPr>
          <w:rFonts w:ascii="Arial" w:hAnsi="Arial" w:cs="Arial"/>
          <w:lang w:val="en-GB"/>
        </w:rPr>
        <w:t>EdgeR</w:t>
      </w:r>
      <w:proofErr w:type="spellEnd"/>
      <w:r w:rsidR="00893691">
        <w:rPr>
          <w:rFonts w:ascii="Arial" w:hAnsi="Arial" w:cs="Arial"/>
          <w:lang w:val="en-GB"/>
        </w:rPr>
        <w:t xml:space="preserve"> manual. </w:t>
      </w:r>
      <w:r w:rsidR="000A6435">
        <w:rPr>
          <w:rFonts w:ascii="Arial" w:hAnsi="Arial" w:cs="Arial"/>
          <w:lang w:val="en-GB"/>
        </w:rPr>
        <w:t>Consequently,</w:t>
      </w:r>
      <w:r w:rsidR="00836CC3">
        <w:rPr>
          <w:rFonts w:ascii="Arial" w:hAnsi="Arial" w:cs="Arial"/>
          <w:lang w:val="en-GB"/>
        </w:rPr>
        <w:t xml:space="preserve"> </w:t>
      </w:r>
      <w:r w:rsidR="00D32BCC">
        <w:rPr>
          <w:rFonts w:ascii="Arial" w:hAnsi="Arial" w:cs="Arial"/>
          <w:lang w:val="en-GB"/>
        </w:rPr>
        <w:t xml:space="preserve">every gene will have an equal estimated dispersion value, which is of course not </w:t>
      </w:r>
      <w:r w:rsidR="00836CC3">
        <w:rPr>
          <w:rFonts w:ascii="Arial" w:hAnsi="Arial" w:cs="Arial"/>
          <w:lang w:val="en-GB"/>
        </w:rPr>
        <w:t xml:space="preserve">an accurate reflection of the biological situation and will in its turn lead to less accurate results. </w:t>
      </w:r>
      <w:r w:rsidR="003560CF">
        <w:rPr>
          <w:rFonts w:ascii="Arial" w:hAnsi="Arial" w:cs="Arial"/>
          <w:lang w:val="en-GB"/>
        </w:rPr>
        <w:t>Lastly</w:t>
      </w:r>
      <w:r w:rsidR="00AC5D3C">
        <w:rPr>
          <w:rFonts w:ascii="Arial" w:hAnsi="Arial" w:cs="Arial"/>
          <w:lang w:val="en-GB"/>
        </w:rPr>
        <w:t>, the cell line used in this RNAseq experiment only reflects one type of breast cancer</w:t>
      </w:r>
      <w:r w:rsidR="006B37E4">
        <w:rPr>
          <w:rFonts w:ascii="Arial" w:hAnsi="Arial" w:cs="Arial"/>
          <w:lang w:val="en-GB"/>
        </w:rPr>
        <w:t>, namely HR negative breast cancer</w:t>
      </w:r>
      <w:r w:rsidR="00AC5D3C">
        <w:rPr>
          <w:rFonts w:ascii="Arial" w:hAnsi="Arial" w:cs="Arial"/>
          <w:lang w:val="en-GB"/>
        </w:rPr>
        <w:t xml:space="preserve">. </w:t>
      </w:r>
      <w:r w:rsidR="008671BF">
        <w:rPr>
          <w:rFonts w:ascii="Arial" w:hAnsi="Arial" w:cs="Arial"/>
          <w:lang w:val="en-GB"/>
        </w:rPr>
        <w:t xml:space="preserve">Samples from the array expression </w:t>
      </w:r>
      <w:r w:rsidR="000A6435">
        <w:rPr>
          <w:rFonts w:ascii="Arial" w:hAnsi="Arial" w:cs="Arial"/>
          <w:lang w:val="en-GB"/>
        </w:rPr>
        <w:t>p</w:t>
      </w:r>
      <w:r w:rsidR="008671BF">
        <w:rPr>
          <w:rFonts w:ascii="Arial" w:hAnsi="Arial" w:cs="Arial"/>
          <w:lang w:val="en-GB"/>
        </w:rPr>
        <w:t>rofiling experiment might be originating from a different type of breast cancer altogether</w:t>
      </w:r>
      <w:r w:rsidR="006B37E4">
        <w:rPr>
          <w:rFonts w:ascii="Arial" w:hAnsi="Arial" w:cs="Arial"/>
          <w:lang w:val="en-GB"/>
        </w:rPr>
        <w:t>, but we did not find any additional information on this subject in the original paper</w:t>
      </w:r>
      <w:r w:rsidR="006B37E4">
        <w:rPr>
          <w:rFonts w:ascii="Arial" w:hAnsi="Arial" w:cs="Arial"/>
          <w:lang w:val="en-GB"/>
        </w:rPr>
        <w:fldChar w:fldCharType="begin" w:fldLock="1"/>
      </w:r>
      <w:r w:rsidR="006B37E4">
        <w:rPr>
          <w:rFonts w:ascii="Arial" w:hAnsi="Arial" w:cs="Arial"/>
          <w:lang w:val="en-GB"/>
        </w:rPr>
        <w:instrText>ADDIN CSL_CITATION {"citationItems":[{"id":"ITEM-1","itemData":{"DOI":"10.1016/j.prp.2009.11.006","ISSN":"03440338","PMID":"20097481","abstract":"Genomic and transcriptomic alterations that affect cellular processes, such as cell proliferation, differentiation, apoptosis and invasion, commonly occur in breast oncogenesis. Epidemiological evidence has proven that the risk of breast cancer predisposition varies among different ethnicities. This study aims to identify the transcriptome changes that commonly occur during the transition of normal breast epithelium to carcinoma in three local ethnic groups (Malays, Chinese and Indians). The gene expression patterns of 43 breast carcinomas with 43 patient-matched normal breast tissues were investigated using Affymetrix U133A GeneChip® (containing 22,283 probe sets targeting ~18,400 different transcripts) and analyzed with GeneSpring® GX10. Our findings revealed a total of 33 significantly differentially expressed genes, which showed&gt;2-fold change at a 99.9% confidence interval level (p&lt;0.001). The significantly differentially expressed genes included CD24, CD36, CD9, TACSTD1, TACSTD2, HBB, LEP, LPL, AKR1C1, AKR1C2 and AKR1C3. Our results indicate that the vast majority of gene expression changes, from normal breast epithelial to carcinoma, found in our three major ethnic populations are similar to those in the Caucasian population. Further study of the differentially expressed genes identified in our present study is needed to search for potential breast tumor biomarkers. This will eventually help to improve the therapeutic and treatment strategies for breast cancer patients in the future. © 2009 Elsevier GmbH.","author":[{"dropping-particle":"","family":"Pau Ni","given":"Ivyna Bong","non-dropping-particle":"","parse-names":false,"suffix":""},{"dropping-particle":"","family":"Zakaria","given":"Zubaidah","non-dropping-particle":"","parse-names":false,"suffix":""},{"dropping-particle":"","family":"Muhammad","given":"Rohaizak","non-dropping-particle":"","parse-names":false,"suffix":""},{"dropping-particle":"","family":"Abdullah","given":"Norlia","non-dropping-particle":"","parse-names":false,"suffix":""},{"dropping-particle":"","family":"Ibrahim","given":"Naqiyah","non-dropping-particle":"","parse-names":false,"suffix":""},{"dropping-particle":"","family":"Aina Emran","given":"Nor","non-dropping-particle":"","parse-names":false,"suffix":""},{"dropping-particle":"","family":"Hisham Abdullah","given":"Nor","non-dropping-particle":"","parse-names":false,"suffix":""},{"dropping-particle":"","family":"Syed Hussain","given":"Sharifah Noor Akmal","non-dropping-particle":"","parse-names":false,"suffix":""}],"container-title":"Pathology Research and Practice","id":"ITEM-1","issued":{"date-parts":[["2010"]]},"title":"Gene expression patterns distinguish breast carcinomas from normal breast tissues: The Malaysian context","type":"article-journal"},"uris":["http://www.mendeley.com/documents/?uuid=c0b6d554-1dd2-43b7-a235-5e4a65394db9"]}],"mendeley":{"formattedCitation":"&lt;sup&gt;12&lt;/sup&gt;","plainTextFormattedCitation":"12"},"properties":{"noteIndex":0},"schema":"https://github.com/citation-style-language/schema/raw/master/csl-citation.json"}</w:instrText>
      </w:r>
      <w:r w:rsidR="006B37E4">
        <w:rPr>
          <w:rFonts w:ascii="Arial" w:hAnsi="Arial" w:cs="Arial"/>
          <w:lang w:val="en-GB"/>
        </w:rPr>
        <w:fldChar w:fldCharType="separate"/>
      </w:r>
      <w:r w:rsidR="006B37E4" w:rsidRPr="006B37E4">
        <w:rPr>
          <w:rFonts w:ascii="Arial" w:hAnsi="Arial" w:cs="Arial"/>
          <w:noProof/>
          <w:vertAlign w:val="superscript"/>
          <w:lang w:val="en-GB"/>
        </w:rPr>
        <w:t>12</w:t>
      </w:r>
      <w:r w:rsidR="006B37E4">
        <w:rPr>
          <w:rFonts w:ascii="Arial" w:hAnsi="Arial" w:cs="Arial"/>
          <w:lang w:val="en-GB"/>
        </w:rPr>
        <w:fldChar w:fldCharType="end"/>
      </w:r>
      <w:r w:rsidR="008671BF">
        <w:rPr>
          <w:rFonts w:ascii="Arial" w:hAnsi="Arial" w:cs="Arial"/>
          <w:lang w:val="en-GB"/>
        </w:rPr>
        <w:t xml:space="preserve">. </w:t>
      </w:r>
      <w:r w:rsidR="00893691">
        <w:rPr>
          <w:rFonts w:ascii="Arial" w:hAnsi="Arial" w:cs="Arial"/>
          <w:lang w:val="en-GB"/>
        </w:rPr>
        <w:t xml:space="preserve"> </w:t>
      </w:r>
    </w:p>
    <w:p w14:paraId="3AE58605" w14:textId="2C388356" w:rsidR="00365A25" w:rsidRDefault="00365A25" w:rsidP="00A54E7D">
      <w:pPr>
        <w:jc w:val="both"/>
        <w:rPr>
          <w:rFonts w:ascii="Arial" w:hAnsi="Arial" w:cs="Arial"/>
          <w:lang w:val="en-GB"/>
        </w:rPr>
      </w:pPr>
    </w:p>
    <w:p w14:paraId="4640BF4A" w14:textId="608FE389" w:rsidR="0016689B" w:rsidRDefault="002660E9" w:rsidP="00A54E7D">
      <w:pPr>
        <w:jc w:val="both"/>
        <w:rPr>
          <w:rFonts w:ascii="Arial" w:hAnsi="Arial" w:cs="Arial"/>
          <w:lang w:val="en-GB"/>
        </w:rPr>
      </w:pPr>
      <w:r>
        <w:rPr>
          <w:rFonts w:ascii="Arial" w:hAnsi="Arial" w:cs="Arial"/>
          <w:lang w:val="en-GB"/>
        </w:rPr>
        <w:t xml:space="preserve">The </w:t>
      </w:r>
      <w:proofErr w:type="spellStart"/>
      <w:r>
        <w:rPr>
          <w:rFonts w:ascii="Arial" w:hAnsi="Arial" w:cs="Arial"/>
          <w:lang w:val="en-GB"/>
        </w:rPr>
        <w:t>ChIPseq</w:t>
      </w:r>
      <w:proofErr w:type="spellEnd"/>
      <w:r>
        <w:rPr>
          <w:rFonts w:ascii="Arial" w:hAnsi="Arial" w:cs="Arial"/>
          <w:lang w:val="en-GB"/>
        </w:rPr>
        <w:t xml:space="preserve"> experiment revealed a clearly distinct ER cistrome between tumours that were responsive to aromatase inhibitor treatment and samples obtained from tumours that were not responsive. GO analysis of genes associated </w:t>
      </w:r>
      <w:r w:rsidR="008C3D2F">
        <w:rPr>
          <w:rFonts w:ascii="Arial" w:hAnsi="Arial" w:cs="Arial"/>
          <w:lang w:val="en-GB"/>
        </w:rPr>
        <w:t>with</w:t>
      </w:r>
      <w:r>
        <w:rPr>
          <w:rFonts w:ascii="Arial" w:hAnsi="Arial" w:cs="Arial"/>
          <w:lang w:val="en-GB"/>
        </w:rPr>
        <w:t xml:space="preserve"> peaks that were only present in the non-responsive group suggested that ER signalling was still active after treatment and might thus still drive tumour growth. One possible reason for this might be that the ER of tumours in this group carries a mutation which renders it constitutively active, even when no ligand (estrogen) is bound to the receptor. </w:t>
      </w:r>
      <w:r w:rsidR="008E74E9">
        <w:rPr>
          <w:rFonts w:ascii="Arial" w:hAnsi="Arial" w:cs="Arial"/>
          <w:lang w:val="en-GB"/>
        </w:rPr>
        <w:t>However</w:t>
      </w:r>
      <w:r w:rsidR="00435145">
        <w:rPr>
          <w:rFonts w:ascii="Arial" w:hAnsi="Arial" w:cs="Arial"/>
          <w:lang w:val="en-GB"/>
        </w:rPr>
        <w:t>, m</w:t>
      </w:r>
      <w:r>
        <w:rPr>
          <w:rFonts w:ascii="Arial" w:hAnsi="Arial" w:cs="Arial"/>
          <w:lang w:val="en-GB"/>
        </w:rPr>
        <w:t>otif analysis returned a fox-like motif as the top hit.</w:t>
      </w:r>
      <w:r w:rsidR="0016689B">
        <w:rPr>
          <w:rFonts w:ascii="Arial" w:hAnsi="Arial" w:cs="Arial"/>
          <w:lang w:val="en-GB"/>
        </w:rPr>
        <w:t xml:space="preserve"> </w:t>
      </w:r>
      <w:r w:rsidR="008E74E9">
        <w:rPr>
          <w:rFonts w:ascii="Arial" w:hAnsi="Arial" w:cs="Arial"/>
          <w:lang w:val="en-GB"/>
        </w:rPr>
        <w:t>A</w:t>
      </w:r>
      <w:r w:rsidR="0016689B">
        <w:rPr>
          <w:rFonts w:ascii="Arial" w:hAnsi="Arial" w:cs="Arial"/>
          <w:lang w:val="en-GB"/>
        </w:rPr>
        <w:t>s o</w:t>
      </w:r>
      <w:r w:rsidR="001521C0">
        <w:rPr>
          <w:rFonts w:ascii="Arial" w:hAnsi="Arial" w:cs="Arial"/>
          <w:lang w:val="en-GB"/>
        </w:rPr>
        <w:t>nly a limited similarity between EREs and the fox-like motif seems to be present</w:t>
      </w:r>
      <w:r w:rsidR="0016689B">
        <w:rPr>
          <w:rFonts w:ascii="Arial" w:hAnsi="Arial" w:cs="Arial"/>
          <w:lang w:val="en-GB"/>
        </w:rPr>
        <w:t xml:space="preserve"> and the presence </w:t>
      </w:r>
      <w:r w:rsidR="00C36721">
        <w:rPr>
          <w:rFonts w:ascii="Arial" w:hAnsi="Arial" w:cs="Arial"/>
          <w:lang w:val="en-GB"/>
        </w:rPr>
        <w:t>of certain unexpected motifs can indicate a lower</w:t>
      </w:r>
      <w:r w:rsidR="008E74E9">
        <w:rPr>
          <w:rFonts w:ascii="Arial" w:hAnsi="Arial" w:cs="Arial"/>
          <w:lang w:val="en-GB"/>
        </w:rPr>
        <w:t xml:space="preserve"> quality of the experiment, results should be interpreted with caution.</w:t>
      </w:r>
    </w:p>
    <w:p w14:paraId="27264F90" w14:textId="77777777" w:rsidR="002660E9" w:rsidRDefault="002660E9" w:rsidP="00A54E7D">
      <w:pPr>
        <w:jc w:val="both"/>
        <w:rPr>
          <w:rFonts w:ascii="Arial" w:hAnsi="Arial" w:cs="Arial"/>
          <w:lang w:val="en-GB"/>
        </w:rPr>
      </w:pPr>
    </w:p>
    <w:p w14:paraId="03A99E5E" w14:textId="04A6FE15" w:rsidR="003735B6" w:rsidRDefault="000A6435" w:rsidP="008D1D67">
      <w:pPr>
        <w:jc w:val="both"/>
        <w:rPr>
          <w:rFonts w:ascii="Arial" w:hAnsi="Arial" w:cs="Arial"/>
          <w:lang w:val="en-GB"/>
        </w:rPr>
      </w:pPr>
      <w:r>
        <w:rPr>
          <w:rFonts w:ascii="Arial" w:hAnsi="Arial" w:cs="Arial"/>
          <w:lang w:val="en-GB"/>
        </w:rPr>
        <w:t>In conclusion, w</w:t>
      </w:r>
      <w:r w:rsidR="000E4153">
        <w:rPr>
          <w:rFonts w:ascii="Arial" w:hAnsi="Arial" w:cs="Arial"/>
          <w:lang w:val="en-GB"/>
        </w:rPr>
        <w:t xml:space="preserve">e found an overlap of </w:t>
      </w:r>
      <w:r w:rsidR="006B37E4">
        <w:rPr>
          <w:rFonts w:ascii="Arial" w:hAnsi="Arial" w:cs="Arial"/>
          <w:lang w:val="en-GB"/>
        </w:rPr>
        <w:t xml:space="preserve">only </w:t>
      </w:r>
      <w:r w:rsidR="000E4153">
        <w:rPr>
          <w:rFonts w:ascii="Arial" w:hAnsi="Arial" w:cs="Arial"/>
          <w:lang w:val="en-GB"/>
        </w:rPr>
        <w:t xml:space="preserve">12 </w:t>
      </w:r>
      <w:r w:rsidR="00136CEC">
        <w:rPr>
          <w:rFonts w:ascii="Arial" w:hAnsi="Arial" w:cs="Arial"/>
          <w:lang w:val="en-GB"/>
        </w:rPr>
        <w:t xml:space="preserve">statistically significant </w:t>
      </w:r>
      <w:r w:rsidR="000E4153">
        <w:rPr>
          <w:rFonts w:ascii="Arial" w:hAnsi="Arial" w:cs="Arial"/>
          <w:lang w:val="en-GB"/>
        </w:rPr>
        <w:t xml:space="preserve">genes </w:t>
      </w:r>
      <w:r w:rsidR="00136CEC">
        <w:rPr>
          <w:rFonts w:ascii="Arial" w:hAnsi="Arial" w:cs="Arial"/>
          <w:lang w:val="en-GB"/>
        </w:rPr>
        <w:t>when comparing</w:t>
      </w:r>
      <w:r w:rsidR="006B37E4">
        <w:rPr>
          <w:rFonts w:ascii="Arial" w:hAnsi="Arial" w:cs="Arial"/>
          <w:lang w:val="en-GB"/>
        </w:rPr>
        <w:t xml:space="preserve"> the expression profiling by array, methylation profiling by array and RNAseq experiment. </w:t>
      </w:r>
      <w:r w:rsidR="000E4153">
        <w:rPr>
          <w:rFonts w:ascii="Arial" w:hAnsi="Arial" w:cs="Arial"/>
          <w:lang w:val="en-GB"/>
        </w:rPr>
        <w:t xml:space="preserve"> This is rather low </w:t>
      </w:r>
      <w:r w:rsidR="003735B6">
        <w:rPr>
          <w:rFonts w:ascii="Arial" w:hAnsi="Arial" w:cs="Arial"/>
          <w:lang w:val="en-GB"/>
        </w:rPr>
        <w:t xml:space="preserve">compared to the number of significant genes </w:t>
      </w:r>
      <w:r w:rsidR="006B37E4">
        <w:rPr>
          <w:rFonts w:ascii="Arial" w:hAnsi="Arial" w:cs="Arial"/>
          <w:lang w:val="en-GB"/>
        </w:rPr>
        <w:t>reported by</w:t>
      </w:r>
      <w:r w:rsidR="003735B6">
        <w:rPr>
          <w:rFonts w:ascii="Arial" w:hAnsi="Arial" w:cs="Arial"/>
          <w:lang w:val="en-GB"/>
        </w:rPr>
        <w:t xml:space="preserve"> each method itself. We argue that the low number of overlapping genes is partly explained by the low power of the RNAseq experiment (no biological replicates) and the fact that the RNAseq is done on a cell line while the other analyses </w:t>
      </w:r>
      <w:r w:rsidR="006B37E4">
        <w:rPr>
          <w:rFonts w:ascii="Arial" w:hAnsi="Arial" w:cs="Arial"/>
          <w:lang w:val="en-GB"/>
        </w:rPr>
        <w:t>were performed</w:t>
      </w:r>
      <w:r w:rsidR="003735B6">
        <w:rPr>
          <w:rFonts w:ascii="Arial" w:hAnsi="Arial" w:cs="Arial"/>
          <w:lang w:val="en-GB"/>
        </w:rPr>
        <w:t xml:space="preserve"> on tissue</w:t>
      </w:r>
      <w:r w:rsidR="006B37E4">
        <w:rPr>
          <w:rFonts w:ascii="Arial" w:hAnsi="Arial" w:cs="Arial"/>
          <w:lang w:val="en-GB"/>
        </w:rPr>
        <w:t xml:space="preserve"> samples</w:t>
      </w:r>
      <w:r w:rsidR="003735B6">
        <w:rPr>
          <w:rFonts w:ascii="Arial" w:hAnsi="Arial" w:cs="Arial"/>
          <w:lang w:val="en-GB"/>
        </w:rPr>
        <w:t xml:space="preserve">. </w:t>
      </w:r>
      <w:r w:rsidR="00FD4F00">
        <w:rPr>
          <w:rFonts w:ascii="Arial" w:hAnsi="Arial" w:cs="Arial"/>
          <w:lang w:val="en-GB"/>
        </w:rPr>
        <w:t xml:space="preserve">Also, since the experiments were not done on the exact same patients, biological variation is still not fully excluded from the analyses. A better design could potentially lead to more relevant results. </w:t>
      </w:r>
    </w:p>
    <w:p w14:paraId="109158C5" w14:textId="30D416BF" w:rsidR="00AB2CD2" w:rsidRPr="00AB2CD2" w:rsidRDefault="00584160" w:rsidP="000E4153">
      <w:pPr>
        <w:rPr>
          <w:lang w:val="en-GB"/>
        </w:rPr>
      </w:pPr>
      <w:r>
        <w:rPr>
          <w:lang w:val="en-GB"/>
        </w:rPr>
        <w:br w:type="page"/>
      </w:r>
    </w:p>
    <w:p w14:paraId="3307450D" w14:textId="22C0045A" w:rsidR="00AB2CD2" w:rsidRPr="00866E11" w:rsidRDefault="00AB2CD2" w:rsidP="00B01D7A">
      <w:pPr>
        <w:pStyle w:val="Heading1"/>
        <w:rPr>
          <w:lang w:val="fr-FR"/>
        </w:rPr>
      </w:pPr>
      <w:proofErr w:type="spellStart"/>
      <w:r w:rsidRPr="00866E11">
        <w:rPr>
          <w:lang w:val="fr-FR"/>
        </w:rPr>
        <w:lastRenderedPageBreak/>
        <w:t>References</w:t>
      </w:r>
      <w:proofErr w:type="spellEnd"/>
    </w:p>
    <w:p w14:paraId="4A3CD894" w14:textId="01638736" w:rsidR="006B37E4" w:rsidRPr="00FF5731" w:rsidRDefault="00584160" w:rsidP="006B37E4">
      <w:pPr>
        <w:widowControl w:val="0"/>
        <w:autoSpaceDE w:val="0"/>
        <w:autoSpaceDN w:val="0"/>
        <w:adjustRightInd w:val="0"/>
        <w:ind w:left="640" w:hanging="640"/>
        <w:rPr>
          <w:rFonts w:ascii="Calibri" w:hAnsi="Calibri" w:cs="Calibri"/>
          <w:noProof/>
          <w:lang w:val="en-GB"/>
        </w:rPr>
      </w:pPr>
      <w:r>
        <w:rPr>
          <w:lang w:val="en-GB"/>
        </w:rPr>
        <w:fldChar w:fldCharType="begin" w:fldLock="1"/>
      </w:r>
      <w:r w:rsidRPr="00866E11">
        <w:rPr>
          <w:lang w:val="fr-FR"/>
        </w:rPr>
        <w:instrText xml:space="preserve">ADDIN Mendeley Bibliography CSL_BIBLIOGRAPHY </w:instrText>
      </w:r>
      <w:r>
        <w:rPr>
          <w:lang w:val="en-GB"/>
        </w:rPr>
        <w:fldChar w:fldCharType="separate"/>
      </w:r>
      <w:r w:rsidR="006B37E4" w:rsidRPr="00FF5731">
        <w:rPr>
          <w:rFonts w:ascii="Calibri" w:hAnsi="Calibri" w:cs="Calibri"/>
          <w:noProof/>
          <w:lang w:val="fr-FR"/>
        </w:rPr>
        <w:t>1.</w:t>
      </w:r>
      <w:r w:rsidR="006B37E4" w:rsidRPr="00FF5731">
        <w:rPr>
          <w:rFonts w:ascii="Calibri" w:hAnsi="Calibri" w:cs="Calibri"/>
          <w:noProof/>
          <w:lang w:val="fr-FR"/>
        </w:rPr>
        <w:tab/>
        <w:t xml:space="preserve">Anderson, B. O. </w:t>
      </w:r>
      <w:r w:rsidR="006B37E4" w:rsidRPr="00FF5731">
        <w:rPr>
          <w:rFonts w:ascii="Calibri" w:hAnsi="Calibri" w:cs="Calibri"/>
          <w:i/>
          <w:iCs/>
          <w:noProof/>
          <w:lang w:val="fr-FR"/>
        </w:rPr>
        <w:t>et al.</w:t>
      </w:r>
      <w:r w:rsidR="006B37E4" w:rsidRPr="00FF5731">
        <w:rPr>
          <w:rFonts w:ascii="Calibri" w:hAnsi="Calibri" w:cs="Calibri"/>
          <w:noProof/>
          <w:lang w:val="fr-FR"/>
        </w:rPr>
        <w:t xml:space="preserve"> </w:t>
      </w:r>
      <w:r w:rsidR="006B37E4" w:rsidRPr="00FF5731">
        <w:rPr>
          <w:rFonts w:ascii="Calibri" w:hAnsi="Calibri" w:cs="Calibri"/>
          <w:noProof/>
          <w:lang w:val="en-GB"/>
        </w:rPr>
        <w:t xml:space="preserve">Guideline implementation for breast healthcare in low-income and middle-income countries: Overview of the breast health global initiative Global Summit 2007. in </w:t>
      </w:r>
      <w:r w:rsidR="006B37E4" w:rsidRPr="00FF5731">
        <w:rPr>
          <w:rFonts w:ascii="Calibri" w:hAnsi="Calibri" w:cs="Calibri"/>
          <w:i/>
          <w:iCs/>
          <w:noProof/>
          <w:lang w:val="en-GB"/>
        </w:rPr>
        <w:t>Cancer</w:t>
      </w:r>
      <w:r w:rsidR="006B37E4" w:rsidRPr="00FF5731">
        <w:rPr>
          <w:rFonts w:ascii="Calibri" w:hAnsi="Calibri" w:cs="Calibri"/>
          <w:noProof/>
          <w:lang w:val="en-GB"/>
        </w:rPr>
        <w:t xml:space="preserve"> (2008). doi:10.1002/cncr.23844.</w:t>
      </w:r>
    </w:p>
    <w:p w14:paraId="1B4D88E6"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2.</w:t>
      </w:r>
      <w:r w:rsidRPr="00FF5731">
        <w:rPr>
          <w:rFonts w:ascii="Calibri" w:hAnsi="Calibri" w:cs="Calibri"/>
          <w:noProof/>
          <w:lang w:val="en-GB"/>
        </w:rPr>
        <w:tab/>
        <w:t xml:space="preserve">Parkin, D. M., Bray, F., Ferlay, J. &amp; Pisani, P. Global Cancer Statistics, 2002. </w:t>
      </w:r>
      <w:r w:rsidRPr="00FF5731">
        <w:rPr>
          <w:rFonts w:ascii="Calibri" w:hAnsi="Calibri" w:cs="Calibri"/>
          <w:i/>
          <w:iCs/>
          <w:noProof/>
          <w:lang w:val="en-GB"/>
        </w:rPr>
        <w:t>CA. Cancer J. Clin.</w:t>
      </w:r>
      <w:r w:rsidRPr="00FF5731">
        <w:rPr>
          <w:rFonts w:ascii="Calibri" w:hAnsi="Calibri" w:cs="Calibri"/>
          <w:noProof/>
          <w:lang w:val="en-GB"/>
        </w:rPr>
        <w:t xml:space="preserve"> (2005) doi:10.3322/canjclin.55.2.74.</w:t>
      </w:r>
    </w:p>
    <w:p w14:paraId="08899EF3"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3.</w:t>
      </w:r>
      <w:r w:rsidRPr="00FF5731">
        <w:rPr>
          <w:rFonts w:ascii="Calibri" w:hAnsi="Calibri" w:cs="Calibri"/>
          <w:noProof/>
          <w:lang w:val="en-GB"/>
        </w:rPr>
        <w:tab/>
        <w:t xml:space="preserve">Ferlay J, Bray F, Pisani P,  et al. Cancer Incidence, Mortality and Prevalence Worldwide. </w:t>
      </w:r>
      <w:r w:rsidRPr="00FF5731">
        <w:rPr>
          <w:rFonts w:ascii="Calibri" w:hAnsi="Calibri" w:cs="Calibri"/>
          <w:i/>
          <w:iCs/>
          <w:noProof/>
          <w:lang w:val="en-GB"/>
        </w:rPr>
        <w:t>GLOBOCAN</w:t>
      </w:r>
      <w:r w:rsidRPr="00FF5731">
        <w:rPr>
          <w:rFonts w:ascii="Calibri" w:hAnsi="Calibri" w:cs="Calibri"/>
          <w:noProof/>
          <w:lang w:val="en-GB"/>
        </w:rPr>
        <w:t xml:space="preserve"> (2002).</w:t>
      </w:r>
    </w:p>
    <w:p w14:paraId="22A37704"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4.</w:t>
      </w:r>
      <w:r w:rsidRPr="00FF5731">
        <w:rPr>
          <w:rFonts w:ascii="Calibri" w:hAnsi="Calibri" w:cs="Calibri"/>
          <w:noProof/>
          <w:lang w:val="en-GB"/>
        </w:rPr>
        <w:tab/>
        <w:t xml:space="preserve">Fackenthal, J. D. &amp; Olopade, O. I. Breast cancer risk associated with BRCA1 and BRCA2 in diverse populations. </w:t>
      </w:r>
      <w:r w:rsidRPr="00FF5731">
        <w:rPr>
          <w:rFonts w:ascii="Calibri" w:hAnsi="Calibri" w:cs="Calibri"/>
          <w:i/>
          <w:iCs/>
          <w:noProof/>
          <w:lang w:val="en-GB"/>
        </w:rPr>
        <w:t>Nature Reviews Cancer</w:t>
      </w:r>
      <w:r w:rsidRPr="00FF5731">
        <w:rPr>
          <w:rFonts w:ascii="Calibri" w:hAnsi="Calibri" w:cs="Calibri"/>
          <w:noProof/>
          <w:lang w:val="en-GB"/>
        </w:rPr>
        <w:t xml:space="preserve"> (2007) doi:10.1038/nrc2054.</w:t>
      </w:r>
    </w:p>
    <w:p w14:paraId="7419AAC5" w14:textId="77777777" w:rsidR="006B37E4" w:rsidRPr="00F80618" w:rsidRDefault="006B37E4" w:rsidP="006B37E4">
      <w:pPr>
        <w:widowControl w:val="0"/>
        <w:autoSpaceDE w:val="0"/>
        <w:autoSpaceDN w:val="0"/>
        <w:adjustRightInd w:val="0"/>
        <w:ind w:left="640" w:hanging="640"/>
        <w:rPr>
          <w:rFonts w:ascii="Calibri" w:hAnsi="Calibri" w:cs="Calibri"/>
          <w:noProof/>
        </w:rPr>
      </w:pPr>
      <w:r w:rsidRPr="00FF5731">
        <w:rPr>
          <w:rFonts w:ascii="Calibri" w:hAnsi="Calibri" w:cs="Calibri"/>
          <w:noProof/>
          <w:lang w:val="en-GB"/>
        </w:rPr>
        <w:t>5.</w:t>
      </w:r>
      <w:r w:rsidRPr="00FF5731">
        <w:rPr>
          <w:rFonts w:ascii="Calibri" w:hAnsi="Calibri" w:cs="Calibri"/>
          <w:noProof/>
          <w:lang w:val="en-GB"/>
        </w:rPr>
        <w:tab/>
        <w:t xml:space="preserve">Peart, O. Metastatic breast cancer. </w:t>
      </w:r>
      <w:r w:rsidRPr="00F80618">
        <w:rPr>
          <w:rFonts w:ascii="Calibri" w:hAnsi="Calibri" w:cs="Calibri"/>
          <w:i/>
          <w:iCs/>
          <w:noProof/>
        </w:rPr>
        <w:t>Radiol. Technol.</w:t>
      </w:r>
      <w:r w:rsidRPr="00F80618">
        <w:rPr>
          <w:rFonts w:ascii="Calibri" w:hAnsi="Calibri" w:cs="Calibri"/>
          <w:noProof/>
        </w:rPr>
        <w:t xml:space="preserve"> (2017).</w:t>
      </w:r>
    </w:p>
    <w:p w14:paraId="17B92B00"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80618">
        <w:rPr>
          <w:rFonts w:ascii="Calibri" w:hAnsi="Calibri" w:cs="Calibri"/>
          <w:noProof/>
        </w:rPr>
        <w:t>6.</w:t>
      </w:r>
      <w:r w:rsidRPr="00F80618">
        <w:rPr>
          <w:rFonts w:ascii="Calibri" w:hAnsi="Calibri" w:cs="Calibri"/>
          <w:noProof/>
        </w:rPr>
        <w:tab/>
        <w:t xml:space="preserve">Krøigård, A. B. </w:t>
      </w:r>
      <w:r w:rsidRPr="00F80618">
        <w:rPr>
          <w:rFonts w:ascii="Calibri" w:hAnsi="Calibri" w:cs="Calibri"/>
          <w:i/>
          <w:iCs/>
          <w:noProof/>
        </w:rPr>
        <w:t>et al.</w:t>
      </w:r>
      <w:r w:rsidRPr="00F80618">
        <w:rPr>
          <w:rFonts w:ascii="Calibri" w:hAnsi="Calibri" w:cs="Calibri"/>
          <w:noProof/>
        </w:rPr>
        <w:t xml:space="preserve"> </w:t>
      </w:r>
      <w:r w:rsidRPr="00FF5731">
        <w:rPr>
          <w:rFonts w:ascii="Calibri" w:hAnsi="Calibri" w:cs="Calibri"/>
          <w:noProof/>
          <w:lang w:val="en-GB"/>
        </w:rPr>
        <w:t xml:space="preserve">Identification of metastasis driver genes by massive parallel sequencing of successive steps of breast cancer progression. </w:t>
      </w:r>
      <w:r w:rsidRPr="00FF5731">
        <w:rPr>
          <w:rFonts w:ascii="Calibri" w:hAnsi="Calibri" w:cs="Calibri"/>
          <w:i/>
          <w:iCs/>
          <w:noProof/>
          <w:lang w:val="en-GB"/>
        </w:rPr>
        <w:t>PLoS One</w:t>
      </w:r>
      <w:r w:rsidRPr="00FF5731">
        <w:rPr>
          <w:rFonts w:ascii="Calibri" w:hAnsi="Calibri" w:cs="Calibri"/>
          <w:noProof/>
          <w:lang w:val="en-GB"/>
        </w:rPr>
        <w:t xml:space="preserve"> (2018) doi:10.1371/journal.pone.0189887.</w:t>
      </w:r>
    </w:p>
    <w:p w14:paraId="35B353FA"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7.</w:t>
      </w:r>
      <w:r w:rsidRPr="00FF5731">
        <w:rPr>
          <w:rFonts w:ascii="Calibri" w:hAnsi="Calibri" w:cs="Calibri"/>
          <w:noProof/>
          <w:lang w:val="en-GB"/>
        </w:rPr>
        <w:tab/>
        <w:t xml:space="preserve">Waks, A. G. &amp; Winer, E. P. Breast Cancer Treatment: A Review. </w:t>
      </w:r>
      <w:r w:rsidRPr="00FF5731">
        <w:rPr>
          <w:rFonts w:ascii="Calibri" w:hAnsi="Calibri" w:cs="Calibri"/>
          <w:i/>
          <w:iCs/>
          <w:noProof/>
          <w:lang w:val="en-GB"/>
        </w:rPr>
        <w:t>JAMA - Journal of the American Medical Association</w:t>
      </w:r>
      <w:r w:rsidRPr="00FF5731">
        <w:rPr>
          <w:rFonts w:ascii="Calibri" w:hAnsi="Calibri" w:cs="Calibri"/>
          <w:noProof/>
          <w:lang w:val="en-GB"/>
        </w:rPr>
        <w:t xml:space="preserve"> (2019) doi:10.1001/jama.2018.19323.</w:t>
      </w:r>
    </w:p>
    <w:p w14:paraId="3BA96168"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8.</w:t>
      </w:r>
      <w:r w:rsidRPr="00FF5731">
        <w:rPr>
          <w:rFonts w:ascii="Calibri" w:hAnsi="Calibri" w:cs="Calibri"/>
          <w:noProof/>
          <w:lang w:val="en-GB"/>
        </w:rPr>
        <w:tab/>
        <w:t xml:space="preserve">Nazarali, S. A. &amp; Narod, S. A. Tamoxifen for women at high risk of breast cancer. </w:t>
      </w:r>
      <w:r w:rsidRPr="00FF5731">
        <w:rPr>
          <w:rFonts w:ascii="Calibri" w:hAnsi="Calibri" w:cs="Calibri"/>
          <w:i/>
          <w:iCs/>
          <w:noProof/>
          <w:lang w:val="en-GB"/>
        </w:rPr>
        <w:t>Breast Cancer: Targets and Therapy</w:t>
      </w:r>
      <w:r w:rsidRPr="00FF5731">
        <w:rPr>
          <w:rFonts w:ascii="Calibri" w:hAnsi="Calibri" w:cs="Calibri"/>
          <w:noProof/>
          <w:lang w:val="en-GB"/>
        </w:rPr>
        <w:t xml:space="preserve"> (2014) doi:10.2147/BCTT.S43763.</w:t>
      </w:r>
    </w:p>
    <w:p w14:paraId="6C0AA679"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9.</w:t>
      </w:r>
      <w:r w:rsidRPr="00FF5731">
        <w:rPr>
          <w:rFonts w:ascii="Calibri" w:hAnsi="Calibri" w:cs="Calibri"/>
          <w:noProof/>
          <w:lang w:val="en-GB"/>
        </w:rPr>
        <w:tab/>
        <w:t xml:space="preserve">Schneider, R. E., Barakat, A., Pippen, J. &amp; Osborne, C. Aromatase inhibitors in the treatment of breast cancer in post-menopausal female patients: An update. </w:t>
      </w:r>
      <w:r w:rsidRPr="00FF5731">
        <w:rPr>
          <w:rFonts w:ascii="Calibri" w:hAnsi="Calibri" w:cs="Calibri"/>
          <w:i/>
          <w:iCs/>
          <w:noProof/>
          <w:lang w:val="en-GB"/>
        </w:rPr>
        <w:t>Breast Cancer Targets Ther.</w:t>
      </w:r>
      <w:r w:rsidRPr="00FF5731">
        <w:rPr>
          <w:rFonts w:ascii="Calibri" w:hAnsi="Calibri" w:cs="Calibri"/>
          <w:noProof/>
          <w:lang w:val="en-GB"/>
        </w:rPr>
        <w:t xml:space="preserve"> (2011) doi:10.2147/BCTT.S22905.</w:t>
      </w:r>
    </w:p>
    <w:p w14:paraId="6FA16C09"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10.</w:t>
      </w:r>
      <w:r w:rsidRPr="00FF5731">
        <w:rPr>
          <w:rFonts w:ascii="Calibri" w:hAnsi="Calibri" w:cs="Calibri"/>
          <w:noProof/>
          <w:lang w:val="en-GB"/>
        </w:rPr>
        <w:tab/>
        <w:t xml:space="preserve">Collignon, J., Lousberg, L., Schroeder, H. &amp; Jerusalem, G. Triple-negative breast cancer: Treatment challenges and solutions. </w:t>
      </w:r>
      <w:r w:rsidRPr="00FF5731">
        <w:rPr>
          <w:rFonts w:ascii="Calibri" w:hAnsi="Calibri" w:cs="Calibri"/>
          <w:i/>
          <w:iCs/>
          <w:noProof/>
          <w:lang w:val="en-GB"/>
        </w:rPr>
        <w:t>Breast Cancer: Targets and Therapy</w:t>
      </w:r>
      <w:r w:rsidRPr="00FF5731">
        <w:rPr>
          <w:rFonts w:ascii="Calibri" w:hAnsi="Calibri" w:cs="Calibri"/>
          <w:noProof/>
          <w:lang w:val="en-GB"/>
        </w:rPr>
        <w:t xml:space="preserve"> (2016) doi:10.2147/BCTT.S69488.</w:t>
      </w:r>
    </w:p>
    <w:p w14:paraId="1EBA8DAF" w14:textId="77777777" w:rsidR="006B37E4" w:rsidRPr="00FF5731" w:rsidRDefault="006B37E4" w:rsidP="006B37E4">
      <w:pPr>
        <w:widowControl w:val="0"/>
        <w:autoSpaceDE w:val="0"/>
        <w:autoSpaceDN w:val="0"/>
        <w:adjustRightInd w:val="0"/>
        <w:ind w:left="640" w:hanging="640"/>
        <w:rPr>
          <w:rFonts w:ascii="Calibri" w:hAnsi="Calibri" w:cs="Calibri"/>
          <w:noProof/>
          <w:lang w:val="fr-FR"/>
        </w:rPr>
      </w:pPr>
      <w:r w:rsidRPr="00FF5731">
        <w:rPr>
          <w:rFonts w:ascii="Calibri" w:hAnsi="Calibri" w:cs="Calibri"/>
          <w:noProof/>
          <w:lang w:val="en-GB"/>
        </w:rPr>
        <w:t>11.</w:t>
      </w:r>
      <w:r w:rsidRPr="00FF5731">
        <w:rPr>
          <w:rFonts w:ascii="Calibri" w:hAnsi="Calibri" w:cs="Calibri"/>
          <w:noProof/>
          <w:lang w:val="en-GB"/>
        </w:rPr>
        <w:tab/>
        <w:t xml:space="preserve">Athar, A. </w:t>
      </w:r>
      <w:r w:rsidRPr="00FF5731">
        <w:rPr>
          <w:rFonts w:ascii="Calibri" w:hAnsi="Calibri" w:cs="Calibri"/>
          <w:i/>
          <w:iCs/>
          <w:noProof/>
          <w:lang w:val="en-GB"/>
        </w:rPr>
        <w:t>et al.</w:t>
      </w:r>
      <w:r w:rsidRPr="00FF5731">
        <w:rPr>
          <w:rFonts w:ascii="Calibri" w:hAnsi="Calibri" w:cs="Calibri"/>
          <w:noProof/>
          <w:lang w:val="en-GB"/>
        </w:rPr>
        <w:t xml:space="preserve"> ArrayExpress update - From bulk to single-cell expression data. </w:t>
      </w:r>
      <w:r w:rsidRPr="00FF5731">
        <w:rPr>
          <w:rFonts w:ascii="Calibri" w:hAnsi="Calibri" w:cs="Calibri"/>
          <w:i/>
          <w:iCs/>
          <w:noProof/>
          <w:lang w:val="fr-FR"/>
        </w:rPr>
        <w:t>Nucleic Acids Res.</w:t>
      </w:r>
      <w:r w:rsidRPr="00FF5731">
        <w:rPr>
          <w:rFonts w:ascii="Calibri" w:hAnsi="Calibri" w:cs="Calibri"/>
          <w:noProof/>
          <w:lang w:val="fr-FR"/>
        </w:rPr>
        <w:t xml:space="preserve"> (2019) doi:10.1093/nar/gky964.</w:t>
      </w:r>
    </w:p>
    <w:p w14:paraId="75DA2227" w14:textId="77777777" w:rsidR="006B37E4" w:rsidRPr="00FF5731" w:rsidRDefault="006B37E4" w:rsidP="006B37E4">
      <w:pPr>
        <w:widowControl w:val="0"/>
        <w:autoSpaceDE w:val="0"/>
        <w:autoSpaceDN w:val="0"/>
        <w:adjustRightInd w:val="0"/>
        <w:ind w:left="640" w:hanging="640"/>
        <w:rPr>
          <w:rFonts w:ascii="Calibri" w:hAnsi="Calibri" w:cs="Calibri"/>
          <w:noProof/>
          <w:lang w:val="fr-FR"/>
        </w:rPr>
      </w:pPr>
      <w:r w:rsidRPr="00FF5731">
        <w:rPr>
          <w:rFonts w:ascii="Calibri" w:hAnsi="Calibri" w:cs="Calibri"/>
          <w:noProof/>
          <w:lang w:val="fr-FR"/>
        </w:rPr>
        <w:t>12.</w:t>
      </w:r>
      <w:r w:rsidRPr="00FF5731">
        <w:rPr>
          <w:rFonts w:ascii="Calibri" w:hAnsi="Calibri" w:cs="Calibri"/>
          <w:noProof/>
          <w:lang w:val="fr-FR"/>
        </w:rPr>
        <w:tab/>
        <w:t xml:space="preserve">Pau Ni, I. B. </w:t>
      </w:r>
      <w:r w:rsidRPr="00FF5731">
        <w:rPr>
          <w:rFonts w:ascii="Calibri" w:hAnsi="Calibri" w:cs="Calibri"/>
          <w:i/>
          <w:iCs/>
          <w:noProof/>
          <w:lang w:val="fr-FR"/>
        </w:rPr>
        <w:t>et al.</w:t>
      </w:r>
      <w:r w:rsidRPr="00FF5731">
        <w:rPr>
          <w:rFonts w:ascii="Calibri" w:hAnsi="Calibri" w:cs="Calibri"/>
          <w:noProof/>
          <w:lang w:val="fr-FR"/>
        </w:rPr>
        <w:t xml:space="preserve"> </w:t>
      </w:r>
      <w:r w:rsidRPr="00FF5731">
        <w:rPr>
          <w:rFonts w:ascii="Calibri" w:hAnsi="Calibri" w:cs="Calibri"/>
          <w:noProof/>
          <w:lang w:val="en-GB"/>
        </w:rPr>
        <w:t xml:space="preserve">Gene expression patterns distinguish breast carcinomas from normal breast tissues: The Malaysian context. </w:t>
      </w:r>
      <w:r w:rsidRPr="00FF5731">
        <w:rPr>
          <w:rFonts w:ascii="Calibri" w:hAnsi="Calibri" w:cs="Calibri"/>
          <w:i/>
          <w:iCs/>
          <w:noProof/>
          <w:lang w:val="fr-FR"/>
        </w:rPr>
        <w:t>Pathol. Res. Pract.</w:t>
      </w:r>
      <w:r w:rsidRPr="00FF5731">
        <w:rPr>
          <w:rFonts w:ascii="Calibri" w:hAnsi="Calibri" w:cs="Calibri"/>
          <w:noProof/>
          <w:lang w:val="fr-FR"/>
        </w:rPr>
        <w:t xml:space="preserve"> (2010) doi:10.1016/j.prp.2009.11.006.</w:t>
      </w:r>
    </w:p>
    <w:p w14:paraId="4C5D191E"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fr-FR"/>
        </w:rPr>
        <w:t>13.</w:t>
      </w:r>
      <w:r w:rsidRPr="00FF5731">
        <w:rPr>
          <w:rFonts w:ascii="Calibri" w:hAnsi="Calibri" w:cs="Calibri"/>
          <w:noProof/>
          <w:lang w:val="fr-FR"/>
        </w:rPr>
        <w:tab/>
        <w:t xml:space="preserve">Ritchie, M. E. </w:t>
      </w:r>
      <w:r w:rsidRPr="00FF5731">
        <w:rPr>
          <w:rFonts w:ascii="Calibri" w:hAnsi="Calibri" w:cs="Calibri"/>
          <w:i/>
          <w:iCs/>
          <w:noProof/>
          <w:lang w:val="fr-FR"/>
        </w:rPr>
        <w:t>et al.</w:t>
      </w:r>
      <w:r w:rsidRPr="00FF5731">
        <w:rPr>
          <w:rFonts w:ascii="Calibri" w:hAnsi="Calibri" w:cs="Calibri"/>
          <w:noProof/>
          <w:lang w:val="fr-FR"/>
        </w:rPr>
        <w:t xml:space="preserve"> </w:t>
      </w:r>
      <w:r w:rsidRPr="00FF5731">
        <w:rPr>
          <w:rFonts w:ascii="Calibri" w:hAnsi="Calibri" w:cs="Calibri"/>
          <w:noProof/>
          <w:lang w:val="en-GB"/>
        </w:rPr>
        <w:t xml:space="preserve">Limma powers differential expression analyses for RNA-sequencing and microarray studies. </w:t>
      </w:r>
      <w:r w:rsidRPr="00FF5731">
        <w:rPr>
          <w:rFonts w:ascii="Calibri" w:hAnsi="Calibri" w:cs="Calibri"/>
          <w:i/>
          <w:iCs/>
          <w:noProof/>
          <w:lang w:val="en-GB"/>
        </w:rPr>
        <w:t>Nucleic Acids Res.</w:t>
      </w:r>
      <w:r w:rsidRPr="00FF5731">
        <w:rPr>
          <w:rFonts w:ascii="Calibri" w:hAnsi="Calibri" w:cs="Calibri"/>
          <w:noProof/>
          <w:lang w:val="en-GB"/>
        </w:rPr>
        <w:t xml:space="preserve"> (2015) doi:10.1093/nar/gkv007.</w:t>
      </w:r>
    </w:p>
    <w:p w14:paraId="2A9983EB"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14.</w:t>
      </w:r>
      <w:r w:rsidRPr="00FF5731">
        <w:rPr>
          <w:rFonts w:ascii="Calibri" w:hAnsi="Calibri" w:cs="Calibri"/>
          <w:noProof/>
          <w:lang w:val="en-GB"/>
        </w:rPr>
        <w:tab/>
        <w:t xml:space="preserve">Edgar, R., Domrachev, M. &amp; Lash, A. E. Gene Expression Omnibus: NCBI gene expression and hybridization array data repository. </w:t>
      </w:r>
      <w:r w:rsidRPr="00FF5731">
        <w:rPr>
          <w:rFonts w:ascii="Calibri" w:hAnsi="Calibri" w:cs="Calibri"/>
          <w:i/>
          <w:iCs/>
          <w:noProof/>
          <w:lang w:val="en-GB"/>
        </w:rPr>
        <w:t>Nucleic Acids Res.</w:t>
      </w:r>
      <w:r w:rsidRPr="00FF5731">
        <w:rPr>
          <w:rFonts w:ascii="Calibri" w:hAnsi="Calibri" w:cs="Calibri"/>
          <w:noProof/>
          <w:lang w:val="en-GB"/>
        </w:rPr>
        <w:t xml:space="preserve"> (2002) doi:10.1093/nar/30.1.207.</w:t>
      </w:r>
    </w:p>
    <w:p w14:paraId="5E66970D" w14:textId="77777777" w:rsidR="006B37E4" w:rsidRPr="00FF5731" w:rsidRDefault="006B37E4" w:rsidP="006B37E4">
      <w:pPr>
        <w:widowControl w:val="0"/>
        <w:autoSpaceDE w:val="0"/>
        <w:autoSpaceDN w:val="0"/>
        <w:adjustRightInd w:val="0"/>
        <w:ind w:left="640" w:hanging="640"/>
        <w:rPr>
          <w:rFonts w:ascii="Calibri" w:hAnsi="Calibri" w:cs="Calibri"/>
          <w:noProof/>
          <w:lang w:val="fr-FR"/>
        </w:rPr>
      </w:pPr>
      <w:r w:rsidRPr="00FF5731">
        <w:rPr>
          <w:rFonts w:ascii="Calibri" w:hAnsi="Calibri" w:cs="Calibri"/>
          <w:noProof/>
          <w:lang w:val="en-GB"/>
        </w:rPr>
        <w:t>15.</w:t>
      </w:r>
      <w:r w:rsidRPr="00FF5731">
        <w:rPr>
          <w:rFonts w:ascii="Calibri" w:hAnsi="Calibri" w:cs="Calibri"/>
          <w:noProof/>
          <w:lang w:val="en-GB"/>
        </w:rPr>
        <w:tab/>
        <w:t xml:space="preserve">Collignon, E. </w:t>
      </w:r>
      <w:r w:rsidRPr="00FF5731">
        <w:rPr>
          <w:rFonts w:ascii="Calibri" w:hAnsi="Calibri" w:cs="Calibri"/>
          <w:i/>
          <w:iCs/>
          <w:noProof/>
          <w:lang w:val="en-GB"/>
        </w:rPr>
        <w:t>et al.</w:t>
      </w:r>
      <w:r w:rsidRPr="00FF5731">
        <w:rPr>
          <w:rFonts w:ascii="Calibri" w:hAnsi="Calibri" w:cs="Calibri"/>
          <w:noProof/>
          <w:lang w:val="en-GB"/>
        </w:rPr>
        <w:t xml:space="preserve"> Immunity drives TET1 regulation in cancer through NF-kB. </w:t>
      </w:r>
      <w:r w:rsidRPr="00FF5731">
        <w:rPr>
          <w:rFonts w:ascii="Calibri" w:hAnsi="Calibri" w:cs="Calibri"/>
          <w:i/>
          <w:iCs/>
          <w:noProof/>
          <w:lang w:val="fr-FR"/>
        </w:rPr>
        <w:t>Sci. Adv.</w:t>
      </w:r>
      <w:r w:rsidRPr="00FF5731">
        <w:rPr>
          <w:rFonts w:ascii="Calibri" w:hAnsi="Calibri" w:cs="Calibri"/>
          <w:noProof/>
          <w:lang w:val="fr-FR"/>
        </w:rPr>
        <w:t xml:space="preserve"> (2018) doi:10.1126/sciadv.aap7309.</w:t>
      </w:r>
    </w:p>
    <w:p w14:paraId="20BDAEE8"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fr-FR"/>
        </w:rPr>
        <w:t>16.</w:t>
      </w:r>
      <w:r w:rsidRPr="00FF5731">
        <w:rPr>
          <w:rFonts w:ascii="Calibri" w:hAnsi="Calibri" w:cs="Calibri"/>
          <w:noProof/>
          <w:lang w:val="fr-FR"/>
        </w:rPr>
        <w:tab/>
        <w:t xml:space="preserve">Chen, E. Y. </w:t>
      </w:r>
      <w:r w:rsidRPr="00FF5731">
        <w:rPr>
          <w:rFonts w:ascii="Calibri" w:hAnsi="Calibri" w:cs="Calibri"/>
          <w:i/>
          <w:iCs/>
          <w:noProof/>
          <w:lang w:val="fr-FR"/>
        </w:rPr>
        <w:t>et al.</w:t>
      </w:r>
      <w:r w:rsidRPr="00FF5731">
        <w:rPr>
          <w:rFonts w:ascii="Calibri" w:hAnsi="Calibri" w:cs="Calibri"/>
          <w:noProof/>
          <w:lang w:val="fr-FR"/>
        </w:rPr>
        <w:t xml:space="preserve"> </w:t>
      </w:r>
      <w:r w:rsidRPr="00FF5731">
        <w:rPr>
          <w:rFonts w:ascii="Calibri" w:hAnsi="Calibri" w:cs="Calibri"/>
          <w:noProof/>
          <w:lang w:val="en-GB"/>
        </w:rPr>
        <w:t xml:space="preserve">Enrichr: Interactive and collaborative HTML5 gene list enrichment analysis tool. </w:t>
      </w:r>
      <w:r w:rsidRPr="00FF5731">
        <w:rPr>
          <w:rFonts w:ascii="Calibri" w:hAnsi="Calibri" w:cs="Calibri"/>
          <w:i/>
          <w:iCs/>
          <w:noProof/>
          <w:lang w:val="en-GB"/>
        </w:rPr>
        <w:t>BMC Bioinformatics</w:t>
      </w:r>
      <w:r w:rsidRPr="00FF5731">
        <w:rPr>
          <w:rFonts w:ascii="Calibri" w:hAnsi="Calibri" w:cs="Calibri"/>
          <w:noProof/>
          <w:lang w:val="en-GB"/>
        </w:rPr>
        <w:t xml:space="preserve"> (2013) doi:10.1186/1471-2105-14-128.</w:t>
      </w:r>
    </w:p>
    <w:p w14:paraId="27EBC450" w14:textId="77777777" w:rsidR="006B37E4" w:rsidRPr="00FF5731" w:rsidRDefault="006B37E4" w:rsidP="006B37E4">
      <w:pPr>
        <w:widowControl w:val="0"/>
        <w:autoSpaceDE w:val="0"/>
        <w:autoSpaceDN w:val="0"/>
        <w:adjustRightInd w:val="0"/>
        <w:ind w:left="640" w:hanging="640"/>
        <w:rPr>
          <w:rFonts w:ascii="Calibri" w:hAnsi="Calibri" w:cs="Calibri"/>
          <w:noProof/>
          <w:lang w:val="fr-FR"/>
        </w:rPr>
      </w:pPr>
      <w:r w:rsidRPr="00FF5731">
        <w:rPr>
          <w:rFonts w:ascii="Calibri" w:hAnsi="Calibri" w:cs="Calibri"/>
          <w:noProof/>
          <w:lang w:val="it-IT"/>
        </w:rPr>
        <w:t>17.</w:t>
      </w:r>
      <w:r w:rsidRPr="00FF5731">
        <w:rPr>
          <w:rFonts w:ascii="Calibri" w:hAnsi="Calibri" w:cs="Calibri"/>
          <w:noProof/>
          <w:lang w:val="it-IT"/>
        </w:rPr>
        <w:tab/>
        <w:t xml:space="preserve">Leinonen, R. </w:t>
      </w:r>
      <w:r w:rsidRPr="00FF5731">
        <w:rPr>
          <w:rFonts w:ascii="Calibri" w:hAnsi="Calibri" w:cs="Calibri"/>
          <w:i/>
          <w:iCs/>
          <w:noProof/>
          <w:lang w:val="it-IT"/>
        </w:rPr>
        <w:t>et al.</w:t>
      </w:r>
      <w:r w:rsidRPr="00FF5731">
        <w:rPr>
          <w:rFonts w:ascii="Calibri" w:hAnsi="Calibri" w:cs="Calibri"/>
          <w:noProof/>
          <w:lang w:val="it-IT"/>
        </w:rPr>
        <w:t xml:space="preserve"> The European nucleotide archive. </w:t>
      </w:r>
      <w:r w:rsidRPr="00FF5731">
        <w:rPr>
          <w:rFonts w:ascii="Calibri" w:hAnsi="Calibri" w:cs="Calibri"/>
          <w:i/>
          <w:iCs/>
          <w:noProof/>
          <w:lang w:val="fr-FR"/>
        </w:rPr>
        <w:t>Nucleic Acids Res.</w:t>
      </w:r>
      <w:r w:rsidRPr="00FF5731">
        <w:rPr>
          <w:rFonts w:ascii="Calibri" w:hAnsi="Calibri" w:cs="Calibri"/>
          <w:noProof/>
          <w:lang w:val="fr-FR"/>
        </w:rPr>
        <w:t xml:space="preserve"> (2011) doi:10.1093/nar/gkq967.</w:t>
      </w:r>
    </w:p>
    <w:p w14:paraId="1AD6F639"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fr-FR"/>
        </w:rPr>
        <w:t>18.</w:t>
      </w:r>
      <w:r w:rsidRPr="00FF5731">
        <w:rPr>
          <w:rFonts w:ascii="Calibri" w:hAnsi="Calibri" w:cs="Calibri"/>
          <w:noProof/>
          <w:lang w:val="fr-FR"/>
        </w:rPr>
        <w:tab/>
        <w:t xml:space="preserve">Hon, G. C. </w:t>
      </w:r>
      <w:r w:rsidRPr="00FF5731">
        <w:rPr>
          <w:rFonts w:ascii="Calibri" w:hAnsi="Calibri" w:cs="Calibri"/>
          <w:i/>
          <w:iCs/>
          <w:noProof/>
          <w:lang w:val="fr-FR"/>
        </w:rPr>
        <w:t>et al.</w:t>
      </w:r>
      <w:r w:rsidRPr="00FF5731">
        <w:rPr>
          <w:rFonts w:ascii="Calibri" w:hAnsi="Calibri" w:cs="Calibri"/>
          <w:noProof/>
          <w:lang w:val="fr-FR"/>
        </w:rPr>
        <w:t xml:space="preserve"> </w:t>
      </w:r>
      <w:r w:rsidRPr="00FF5731">
        <w:rPr>
          <w:rFonts w:ascii="Calibri" w:hAnsi="Calibri" w:cs="Calibri"/>
          <w:noProof/>
          <w:lang w:val="en-GB"/>
        </w:rPr>
        <w:t xml:space="preserve">Global DNA hypomethylation coupled to repressive chromatin domain formation and gene silencing in breast cancer. </w:t>
      </w:r>
      <w:r w:rsidRPr="00FF5731">
        <w:rPr>
          <w:rFonts w:ascii="Calibri" w:hAnsi="Calibri" w:cs="Calibri"/>
          <w:i/>
          <w:iCs/>
          <w:noProof/>
          <w:lang w:val="en-GB"/>
        </w:rPr>
        <w:t>Genome Res.</w:t>
      </w:r>
      <w:r w:rsidRPr="00FF5731">
        <w:rPr>
          <w:rFonts w:ascii="Calibri" w:hAnsi="Calibri" w:cs="Calibri"/>
          <w:noProof/>
          <w:lang w:val="en-GB"/>
        </w:rPr>
        <w:t xml:space="preserve"> (2012) doi:10.1101/gr.125872.111.</w:t>
      </w:r>
    </w:p>
    <w:p w14:paraId="43B0B549"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19.</w:t>
      </w:r>
      <w:r w:rsidRPr="00FF5731">
        <w:rPr>
          <w:rFonts w:ascii="Calibri" w:hAnsi="Calibri" w:cs="Calibri"/>
          <w:noProof/>
          <w:lang w:val="en-GB"/>
        </w:rPr>
        <w:tab/>
        <w:t xml:space="preserve">Andrews, S. FASTQC A Quality Control tool for High Throughput Sequence Data. </w:t>
      </w:r>
      <w:r w:rsidRPr="00FF5731">
        <w:rPr>
          <w:rFonts w:ascii="Calibri" w:hAnsi="Calibri" w:cs="Calibri"/>
          <w:i/>
          <w:iCs/>
          <w:noProof/>
          <w:lang w:val="en-GB"/>
        </w:rPr>
        <w:t>Babraham Inst.</w:t>
      </w:r>
      <w:r w:rsidRPr="00FF5731">
        <w:rPr>
          <w:rFonts w:ascii="Calibri" w:hAnsi="Calibri" w:cs="Calibri"/>
          <w:noProof/>
          <w:lang w:val="en-GB"/>
        </w:rPr>
        <w:t xml:space="preserve"> (2015).</w:t>
      </w:r>
    </w:p>
    <w:p w14:paraId="6D277D6B"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20.</w:t>
      </w:r>
      <w:r w:rsidRPr="00FF5731">
        <w:rPr>
          <w:rFonts w:ascii="Calibri" w:hAnsi="Calibri" w:cs="Calibri"/>
          <w:noProof/>
          <w:lang w:val="en-GB"/>
        </w:rPr>
        <w:tab/>
        <w:t xml:space="preserve">Bolger, A. M., Lohse, M. &amp; Usadel, B. Trimmomatic: A flexible trimmer for Illumina </w:t>
      </w:r>
      <w:r w:rsidRPr="00FF5731">
        <w:rPr>
          <w:rFonts w:ascii="Calibri" w:hAnsi="Calibri" w:cs="Calibri"/>
          <w:noProof/>
          <w:lang w:val="en-GB"/>
        </w:rPr>
        <w:lastRenderedPageBreak/>
        <w:t xml:space="preserve">sequence data. </w:t>
      </w:r>
      <w:r w:rsidRPr="00FF5731">
        <w:rPr>
          <w:rFonts w:ascii="Calibri" w:hAnsi="Calibri" w:cs="Calibri"/>
          <w:i/>
          <w:iCs/>
          <w:noProof/>
          <w:lang w:val="en-GB"/>
        </w:rPr>
        <w:t>Bioinformatics</w:t>
      </w:r>
      <w:r w:rsidRPr="00FF5731">
        <w:rPr>
          <w:rFonts w:ascii="Calibri" w:hAnsi="Calibri" w:cs="Calibri"/>
          <w:noProof/>
          <w:lang w:val="en-GB"/>
        </w:rPr>
        <w:t xml:space="preserve"> (2014) doi:10.1093/bioinformatics/btu170.</w:t>
      </w:r>
    </w:p>
    <w:p w14:paraId="1F037227"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21.</w:t>
      </w:r>
      <w:r w:rsidRPr="00FF5731">
        <w:rPr>
          <w:rFonts w:ascii="Calibri" w:hAnsi="Calibri" w:cs="Calibri"/>
          <w:noProof/>
          <w:lang w:val="en-GB"/>
        </w:rPr>
        <w:tab/>
        <w:t xml:space="preserve">Bray, N. L., Pimentel, H., Melsted, P. &amp; Pachter, L. Near-optimal probabilistic RNA-seq quantification. </w:t>
      </w:r>
      <w:r w:rsidRPr="00FF5731">
        <w:rPr>
          <w:rFonts w:ascii="Calibri" w:hAnsi="Calibri" w:cs="Calibri"/>
          <w:i/>
          <w:iCs/>
          <w:noProof/>
          <w:lang w:val="en-GB"/>
        </w:rPr>
        <w:t>Nat. Biotechnol.</w:t>
      </w:r>
      <w:r w:rsidRPr="00FF5731">
        <w:rPr>
          <w:rFonts w:ascii="Calibri" w:hAnsi="Calibri" w:cs="Calibri"/>
          <w:noProof/>
          <w:lang w:val="en-GB"/>
        </w:rPr>
        <w:t xml:space="preserve"> (2016) doi:10.1038/nbt.3519.</w:t>
      </w:r>
    </w:p>
    <w:p w14:paraId="623EF471" w14:textId="77777777" w:rsidR="006B37E4" w:rsidRPr="00F80618" w:rsidRDefault="006B37E4" w:rsidP="006B37E4">
      <w:pPr>
        <w:widowControl w:val="0"/>
        <w:autoSpaceDE w:val="0"/>
        <w:autoSpaceDN w:val="0"/>
        <w:adjustRightInd w:val="0"/>
        <w:ind w:left="640" w:hanging="640"/>
        <w:rPr>
          <w:rFonts w:ascii="Calibri" w:hAnsi="Calibri" w:cs="Calibri"/>
          <w:noProof/>
        </w:rPr>
      </w:pPr>
      <w:r w:rsidRPr="00FF5731">
        <w:rPr>
          <w:rFonts w:ascii="Calibri" w:hAnsi="Calibri" w:cs="Calibri"/>
          <w:noProof/>
          <w:lang w:val="en-GB"/>
        </w:rPr>
        <w:t>22.</w:t>
      </w:r>
      <w:r w:rsidRPr="00FF5731">
        <w:rPr>
          <w:rFonts w:ascii="Calibri" w:hAnsi="Calibri" w:cs="Calibri"/>
          <w:noProof/>
          <w:lang w:val="en-GB"/>
        </w:rPr>
        <w:tab/>
        <w:t xml:space="preserve">Robinson, M. D., McCarthy, D. J. &amp; Smyth, G. K. edgeR: A Bioconductor package for differential expression analysis of digital gene expression data. </w:t>
      </w:r>
      <w:r w:rsidRPr="00F80618">
        <w:rPr>
          <w:rFonts w:ascii="Calibri" w:hAnsi="Calibri" w:cs="Calibri"/>
          <w:i/>
          <w:iCs/>
          <w:noProof/>
        </w:rPr>
        <w:t>Bioinformatics</w:t>
      </w:r>
      <w:r w:rsidRPr="00F80618">
        <w:rPr>
          <w:rFonts w:ascii="Calibri" w:hAnsi="Calibri" w:cs="Calibri"/>
          <w:noProof/>
        </w:rPr>
        <w:t xml:space="preserve"> (2009) doi:10.1093/bioinformatics/btp616.</w:t>
      </w:r>
    </w:p>
    <w:p w14:paraId="24348EAF"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80618">
        <w:rPr>
          <w:rFonts w:ascii="Calibri" w:hAnsi="Calibri" w:cs="Calibri"/>
          <w:noProof/>
        </w:rPr>
        <w:t>23.</w:t>
      </w:r>
      <w:r w:rsidRPr="00F80618">
        <w:rPr>
          <w:rFonts w:ascii="Calibri" w:hAnsi="Calibri" w:cs="Calibri"/>
          <w:noProof/>
        </w:rPr>
        <w:tab/>
        <w:t xml:space="preserve">Jansen, M. P. H. M. </w:t>
      </w:r>
      <w:r w:rsidRPr="00F80618">
        <w:rPr>
          <w:rFonts w:ascii="Calibri" w:hAnsi="Calibri" w:cs="Calibri"/>
          <w:i/>
          <w:iCs/>
          <w:noProof/>
        </w:rPr>
        <w:t>et al.</w:t>
      </w:r>
      <w:r w:rsidRPr="00F80618">
        <w:rPr>
          <w:rFonts w:ascii="Calibri" w:hAnsi="Calibri" w:cs="Calibri"/>
          <w:noProof/>
        </w:rPr>
        <w:t xml:space="preserve"> </w:t>
      </w:r>
      <w:r w:rsidRPr="00FF5731">
        <w:rPr>
          <w:rFonts w:ascii="Calibri" w:hAnsi="Calibri" w:cs="Calibri"/>
          <w:noProof/>
          <w:lang w:val="en-GB"/>
        </w:rPr>
        <w:t xml:space="preserve">Hallmarks of aromatase inhibitor drug resistance revealed by epigenetic profiling in breast cancer. </w:t>
      </w:r>
      <w:r w:rsidRPr="00FF5731">
        <w:rPr>
          <w:rFonts w:ascii="Calibri" w:hAnsi="Calibri" w:cs="Calibri"/>
          <w:i/>
          <w:iCs/>
          <w:noProof/>
          <w:lang w:val="en-GB"/>
        </w:rPr>
        <w:t>Cancer Res.</w:t>
      </w:r>
      <w:r w:rsidRPr="00FF5731">
        <w:rPr>
          <w:rFonts w:ascii="Calibri" w:hAnsi="Calibri" w:cs="Calibri"/>
          <w:noProof/>
          <w:lang w:val="en-GB"/>
        </w:rPr>
        <w:t xml:space="preserve"> (2013) doi:10.1158/0008-5472.CAN-13-0704.</w:t>
      </w:r>
    </w:p>
    <w:p w14:paraId="0F529E2D"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24.</w:t>
      </w:r>
      <w:r w:rsidRPr="00FF5731">
        <w:rPr>
          <w:rFonts w:ascii="Calibri" w:hAnsi="Calibri" w:cs="Calibri"/>
          <w:noProof/>
          <w:lang w:val="en-GB"/>
        </w:rPr>
        <w:tab/>
        <w:t xml:space="preserve">Langmead, B. &amp; Salzberg, S. L. Fast gapped-read alignment with Bowtie 2. </w:t>
      </w:r>
      <w:r w:rsidRPr="00FF5731">
        <w:rPr>
          <w:rFonts w:ascii="Calibri" w:hAnsi="Calibri" w:cs="Calibri"/>
          <w:i/>
          <w:iCs/>
          <w:noProof/>
          <w:lang w:val="en-GB"/>
        </w:rPr>
        <w:t>Nat. Methods</w:t>
      </w:r>
      <w:r w:rsidRPr="00FF5731">
        <w:rPr>
          <w:rFonts w:ascii="Calibri" w:hAnsi="Calibri" w:cs="Calibri"/>
          <w:noProof/>
          <w:lang w:val="en-GB"/>
        </w:rPr>
        <w:t xml:space="preserve"> (2012) doi:10.1038/nmeth.1923.</w:t>
      </w:r>
    </w:p>
    <w:p w14:paraId="6F8AEC93"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25.</w:t>
      </w:r>
      <w:r w:rsidRPr="00FF5731">
        <w:rPr>
          <w:rFonts w:ascii="Calibri" w:hAnsi="Calibri" w:cs="Calibri"/>
          <w:noProof/>
          <w:lang w:val="en-GB"/>
        </w:rPr>
        <w:tab/>
        <w:t xml:space="preserve">Benner, C., Heinz, S. &amp; Glass, C. K. HOMER - Software for motif discovery and next generation sequencing analysis. </w:t>
      </w:r>
      <w:r w:rsidRPr="00FF5731">
        <w:rPr>
          <w:rFonts w:ascii="Calibri" w:hAnsi="Calibri" w:cs="Calibri"/>
          <w:i/>
          <w:iCs/>
          <w:noProof/>
          <w:lang w:val="en-GB"/>
        </w:rPr>
        <w:t>Http://Homer.Ucsd.Edu/</w:t>
      </w:r>
      <w:r w:rsidRPr="00FF5731">
        <w:rPr>
          <w:rFonts w:ascii="Calibri" w:hAnsi="Calibri" w:cs="Calibri"/>
          <w:noProof/>
          <w:lang w:val="en-GB"/>
        </w:rPr>
        <w:t xml:space="preserve"> (2017).</w:t>
      </w:r>
    </w:p>
    <w:p w14:paraId="3FA2C780"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26.</w:t>
      </w:r>
      <w:r w:rsidRPr="00FF5731">
        <w:rPr>
          <w:rFonts w:ascii="Calibri" w:hAnsi="Calibri" w:cs="Calibri"/>
          <w:noProof/>
          <w:lang w:val="en-GB"/>
        </w:rPr>
        <w:tab/>
        <w:t xml:space="preserve">O’Malley, W. E., Achinstein, B. &amp; Shear, M. J. Action of bacterial polysaccharide on tumors. ii. damage of sarcoma 37 by serum of mice treated with serratia marcescens polysaccharide, and induced tolerance. </w:t>
      </w:r>
      <w:r w:rsidRPr="00FF5731">
        <w:rPr>
          <w:rFonts w:ascii="Calibri" w:hAnsi="Calibri" w:cs="Calibri"/>
          <w:i/>
          <w:iCs/>
          <w:noProof/>
          <w:lang w:val="en-GB"/>
        </w:rPr>
        <w:t>J. Natl. Cancer Inst.</w:t>
      </w:r>
      <w:r w:rsidRPr="00FF5731">
        <w:rPr>
          <w:rFonts w:ascii="Calibri" w:hAnsi="Calibri" w:cs="Calibri"/>
          <w:noProof/>
          <w:lang w:val="en-GB"/>
        </w:rPr>
        <w:t xml:space="preserve"> (1962) doi:10.1093/jnci/29.6.1169.</w:t>
      </w:r>
    </w:p>
    <w:p w14:paraId="62CC5C54"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27.</w:t>
      </w:r>
      <w:r w:rsidRPr="00FF5731">
        <w:rPr>
          <w:rFonts w:ascii="Calibri" w:hAnsi="Calibri" w:cs="Calibri"/>
          <w:noProof/>
          <w:lang w:val="en-GB"/>
        </w:rPr>
        <w:tab/>
        <w:t xml:space="preserve">de Visser, K. E. &amp; Coussens, L. M. The inflammatory tumor microenvironment and its impact on cancer development. </w:t>
      </w:r>
      <w:r w:rsidRPr="00FF5731">
        <w:rPr>
          <w:rFonts w:ascii="Calibri" w:hAnsi="Calibri" w:cs="Calibri"/>
          <w:i/>
          <w:iCs/>
          <w:noProof/>
          <w:lang w:val="en-GB"/>
        </w:rPr>
        <w:t>Contributions to microbiology</w:t>
      </w:r>
      <w:r w:rsidRPr="00FF5731">
        <w:rPr>
          <w:rFonts w:ascii="Calibri" w:hAnsi="Calibri" w:cs="Calibri"/>
          <w:noProof/>
          <w:lang w:val="en-GB"/>
        </w:rPr>
        <w:t xml:space="preserve"> (2006) doi:10.1159/000092969.</w:t>
      </w:r>
    </w:p>
    <w:p w14:paraId="54FEF2C2"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28.</w:t>
      </w:r>
      <w:r w:rsidRPr="00FF5731">
        <w:rPr>
          <w:rFonts w:ascii="Calibri" w:hAnsi="Calibri" w:cs="Calibri"/>
          <w:noProof/>
          <w:lang w:val="en-GB"/>
        </w:rPr>
        <w:tab/>
        <w:t xml:space="preserve">Tirado-Magallanes, R., Rebbani, K., Lim, R., Pradhan, S. &amp; Benoukraf, T. Whole genome DNA methylation: Beyond genes silencing. </w:t>
      </w:r>
      <w:r w:rsidRPr="00FF5731">
        <w:rPr>
          <w:rFonts w:ascii="Calibri" w:hAnsi="Calibri" w:cs="Calibri"/>
          <w:i/>
          <w:iCs/>
          <w:noProof/>
          <w:lang w:val="en-GB"/>
        </w:rPr>
        <w:t>Oncotarget</w:t>
      </w:r>
      <w:r w:rsidRPr="00FF5731">
        <w:rPr>
          <w:rFonts w:ascii="Calibri" w:hAnsi="Calibri" w:cs="Calibri"/>
          <w:noProof/>
          <w:lang w:val="en-GB"/>
        </w:rPr>
        <w:t xml:space="preserve"> (2017) doi:10.18632/oncotarget.13562.</w:t>
      </w:r>
    </w:p>
    <w:p w14:paraId="53B3DA10"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29.</w:t>
      </w:r>
      <w:r w:rsidRPr="00FF5731">
        <w:rPr>
          <w:rFonts w:ascii="Calibri" w:hAnsi="Calibri" w:cs="Calibri"/>
          <w:noProof/>
          <w:lang w:val="en-GB"/>
        </w:rPr>
        <w:tab/>
        <w:t xml:space="preserve">Avvaru, S. P. </w:t>
      </w:r>
      <w:r w:rsidRPr="00FF5731">
        <w:rPr>
          <w:rFonts w:ascii="Calibri" w:hAnsi="Calibri" w:cs="Calibri"/>
          <w:i/>
          <w:iCs/>
          <w:noProof/>
          <w:lang w:val="en-GB"/>
        </w:rPr>
        <w:t>et al.</w:t>
      </w:r>
      <w:r w:rsidRPr="00FF5731">
        <w:rPr>
          <w:rFonts w:ascii="Calibri" w:hAnsi="Calibri" w:cs="Calibri"/>
          <w:noProof/>
          <w:lang w:val="en-GB"/>
        </w:rPr>
        <w:t xml:space="preserve"> Aromatase Inhibitors Evolution as Potential Class of Drugs in the Treatment of Postmenopausal Breast Cancer Women. </w:t>
      </w:r>
      <w:r w:rsidRPr="00FF5731">
        <w:rPr>
          <w:rFonts w:ascii="Calibri" w:hAnsi="Calibri" w:cs="Calibri"/>
          <w:i/>
          <w:iCs/>
          <w:noProof/>
          <w:lang w:val="en-GB"/>
        </w:rPr>
        <w:t>Mini-Reviews Med. Chem.</w:t>
      </w:r>
      <w:r w:rsidRPr="00FF5731">
        <w:rPr>
          <w:rFonts w:ascii="Calibri" w:hAnsi="Calibri" w:cs="Calibri"/>
          <w:noProof/>
          <w:lang w:val="en-GB"/>
        </w:rPr>
        <w:t xml:space="preserve"> (2018) doi:10.2174/1389557517666171101100902.</w:t>
      </w:r>
    </w:p>
    <w:p w14:paraId="35C16CA2"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30.</w:t>
      </w:r>
      <w:r w:rsidRPr="00FF5731">
        <w:rPr>
          <w:rFonts w:ascii="Calibri" w:hAnsi="Calibri" w:cs="Calibri"/>
          <w:noProof/>
          <w:lang w:val="en-GB"/>
        </w:rPr>
        <w:tab/>
        <w:t>Futscher, B. W. Epigenetic Changes During Cell Transformation. in (2013). doi:10.1007/978-1-4419-9967-2_9.</w:t>
      </w:r>
    </w:p>
    <w:p w14:paraId="58714E01"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31.</w:t>
      </w:r>
      <w:r w:rsidRPr="00FF5731">
        <w:rPr>
          <w:rFonts w:ascii="Calibri" w:hAnsi="Calibri" w:cs="Calibri"/>
          <w:noProof/>
          <w:lang w:val="en-GB"/>
        </w:rPr>
        <w:tab/>
        <w:t xml:space="preserve">Muz, B., de la Puente, P., Azab, F. &amp; Azab, A. K. The role of hypoxia in cancer progression, angiogenesis, metastasis, and resistance to therapy. </w:t>
      </w:r>
      <w:r w:rsidRPr="00FF5731">
        <w:rPr>
          <w:rFonts w:ascii="Calibri" w:hAnsi="Calibri" w:cs="Calibri"/>
          <w:i/>
          <w:iCs/>
          <w:noProof/>
          <w:lang w:val="en-GB"/>
        </w:rPr>
        <w:t>Hypoxia</w:t>
      </w:r>
      <w:r w:rsidRPr="00FF5731">
        <w:rPr>
          <w:rFonts w:ascii="Calibri" w:hAnsi="Calibri" w:cs="Calibri"/>
          <w:noProof/>
          <w:lang w:val="en-GB"/>
        </w:rPr>
        <w:t xml:space="preserve"> (2015) doi:10.2147/hp.s93413.</w:t>
      </w:r>
    </w:p>
    <w:p w14:paraId="0DCA5D53" w14:textId="77777777" w:rsidR="006B37E4" w:rsidRPr="00FF5731" w:rsidRDefault="006B37E4" w:rsidP="006B37E4">
      <w:pPr>
        <w:widowControl w:val="0"/>
        <w:autoSpaceDE w:val="0"/>
        <w:autoSpaceDN w:val="0"/>
        <w:adjustRightInd w:val="0"/>
        <w:ind w:left="640" w:hanging="640"/>
        <w:rPr>
          <w:rFonts w:ascii="Calibri" w:hAnsi="Calibri" w:cs="Calibri"/>
          <w:noProof/>
          <w:lang w:val="en-GB"/>
        </w:rPr>
      </w:pPr>
      <w:r w:rsidRPr="00FF5731">
        <w:rPr>
          <w:rFonts w:ascii="Calibri" w:hAnsi="Calibri" w:cs="Calibri"/>
          <w:noProof/>
          <w:lang w:val="en-GB"/>
        </w:rPr>
        <w:t>32.</w:t>
      </w:r>
      <w:r w:rsidRPr="00FF5731">
        <w:rPr>
          <w:rFonts w:ascii="Calibri" w:hAnsi="Calibri" w:cs="Calibri"/>
          <w:noProof/>
          <w:lang w:val="en-GB"/>
        </w:rPr>
        <w:tab/>
        <w:t xml:space="preserve">Carmeliet, P. VEGF as a key mediator of angiogenesis in cancer. </w:t>
      </w:r>
      <w:r w:rsidRPr="00FF5731">
        <w:rPr>
          <w:rFonts w:ascii="Calibri" w:hAnsi="Calibri" w:cs="Calibri"/>
          <w:i/>
          <w:iCs/>
          <w:noProof/>
          <w:lang w:val="en-GB"/>
        </w:rPr>
        <w:t>Oncology</w:t>
      </w:r>
      <w:r w:rsidRPr="00FF5731">
        <w:rPr>
          <w:rFonts w:ascii="Calibri" w:hAnsi="Calibri" w:cs="Calibri"/>
          <w:noProof/>
          <w:lang w:val="en-GB"/>
        </w:rPr>
        <w:t xml:space="preserve"> (2005) doi:10.1159/000088478.</w:t>
      </w:r>
    </w:p>
    <w:p w14:paraId="276AEE47" w14:textId="77777777" w:rsidR="006B37E4" w:rsidRPr="006B37E4" w:rsidRDefault="006B37E4" w:rsidP="006B37E4">
      <w:pPr>
        <w:widowControl w:val="0"/>
        <w:autoSpaceDE w:val="0"/>
        <w:autoSpaceDN w:val="0"/>
        <w:adjustRightInd w:val="0"/>
        <w:ind w:left="640" w:hanging="640"/>
        <w:rPr>
          <w:rFonts w:ascii="Calibri" w:hAnsi="Calibri" w:cs="Calibri"/>
          <w:noProof/>
        </w:rPr>
      </w:pPr>
      <w:r w:rsidRPr="00FF5731">
        <w:rPr>
          <w:rFonts w:ascii="Calibri" w:hAnsi="Calibri" w:cs="Calibri"/>
          <w:noProof/>
          <w:lang w:val="en-GB"/>
        </w:rPr>
        <w:t>33.</w:t>
      </w:r>
      <w:r w:rsidRPr="00FF5731">
        <w:rPr>
          <w:rFonts w:ascii="Calibri" w:hAnsi="Calibri" w:cs="Calibri"/>
          <w:noProof/>
          <w:lang w:val="en-GB"/>
        </w:rPr>
        <w:tab/>
        <w:t xml:space="preserve">Laviron, M., Combadière, C. &amp; Boissonnas, A. Tracking monocytes and macrophages in tumors with live imaging. </w:t>
      </w:r>
      <w:r w:rsidRPr="006B37E4">
        <w:rPr>
          <w:rFonts w:ascii="Calibri" w:hAnsi="Calibri" w:cs="Calibri"/>
          <w:i/>
          <w:iCs/>
          <w:noProof/>
        </w:rPr>
        <w:t>Frontiers in Immunology</w:t>
      </w:r>
      <w:r w:rsidRPr="006B37E4">
        <w:rPr>
          <w:rFonts w:ascii="Calibri" w:hAnsi="Calibri" w:cs="Calibri"/>
          <w:noProof/>
        </w:rPr>
        <w:t xml:space="preserve"> (2019) doi:10.3389/fimmu.2019.01201.</w:t>
      </w:r>
    </w:p>
    <w:p w14:paraId="694ABB21" w14:textId="77777777" w:rsidR="00346E2D" w:rsidRPr="002F6039" w:rsidRDefault="00584160" w:rsidP="00584160">
      <w:r>
        <w:rPr>
          <w:lang w:val="en-GB"/>
        </w:rPr>
        <w:fldChar w:fldCharType="end"/>
      </w:r>
    </w:p>
    <w:p w14:paraId="72F9C0D2" w14:textId="77777777" w:rsidR="00346E2D" w:rsidRPr="002F6039" w:rsidRDefault="00346E2D">
      <w:pPr>
        <w:rPr>
          <w:b/>
          <w:bCs/>
          <w:kern w:val="36"/>
          <w:sz w:val="32"/>
          <w:szCs w:val="48"/>
          <w:lang w:eastAsia="nl-BE"/>
        </w:rPr>
      </w:pPr>
      <w:r w:rsidRPr="002F6039">
        <w:br w:type="page"/>
      </w:r>
    </w:p>
    <w:p w14:paraId="72671E57" w14:textId="452DC691" w:rsidR="00346E2D" w:rsidRPr="00E7016D" w:rsidRDefault="00346E2D" w:rsidP="00B01D7A">
      <w:pPr>
        <w:pStyle w:val="Heading1"/>
        <w:rPr>
          <w:szCs w:val="32"/>
        </w:rPr>
      </w:pPr>
      <w:r w:rsidRPr="00E7016D">
        <w:rPr>
          <w:szCs w:val="32"/>
        </w:rPr>
        <w:lastRenderedPageBreak/>
        <w:t>Addendum</w:t>
      </w:r>
    </w:p>
    <w:p w14:paraId="41F31D1C" w14:textId="03C8A438" w:rsidR="00EC1F9C" w:rsidRDefault="007110CE" w:rsidP="007110CE">
      <w:pPr>
        <w:pStyle w:val="Heading2"/>
        <w:rPr>
          <w:lang w:val="en-US"/>
        </w:rPr>
      </w:pPr>
      <w:r w:rsidRPr="007110CE">
        <w:rPr>
          <w:lang w:val="en-US"/>
        </w:rPr>
        <w:t>Tran</w:t>
      </w:r>
      <w:r>
        <w:rPr>
          <w:lang w:val="en-US"/>
        </w:rPr>
        <w:t>scription profiling microarray</w:t>
      </w:r>
    </w:p>
    <w:p w14:paraId="6D8C6DE6" w14:textId="77777777" w:rsidR="007110CE" w:rsidRDefault="007110CE" w:rsidP="007110CE">
      <w:pPr>
        <w:pStyle w:val="Heading2"/>
        <w:keepNext/>
      </w:pPr>
      <w:r>
        <w:rPr>
          <w:noProof/>
          <w:lang w:val="en-US"/>
        </w:rPr>
        <w:drawing>
          <wp:inline distT="0" distB="0" distL="0" distR="0" wp14:anchorId="67447351" wp14:editId="38D9B884">
            <wp:extent cx="6588074" cy="2583815"/>
            <wp:effectExtent l="0" t="0" r="381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537" cy="2606352"/>
                    </a:xfrm>
                    <a:prstGeom prst="rect">
                      <a:avLst/>
                    </a:prstGeom>
                  </pic:spPr>
                </pic:pic>
              </a:graphicData>
            </a:graphic>
          </wp:inline>
        </w:drawing>
      </w:r>
    </w:p>
    <w:p w14:paraId="43509CAF" w14:textId="2E70EC03" w:rsidR="007110CE" w:rsidRPr="007110CE" w:rsidRDefault="007110CE" w:rsidP="007110CE">
      <w:pPr>
        <w:pStyle w:val="Caption"/>
        <w:rPr>
          <w:lang w:val="en-US"/>
        </w:rPr>
      </w:pPr>
      <w:r w:rsidRPr="007110CE">
        <w:rPr>
          <w:lang w:val="en-US"/>
        </w:rPr>
        <w:t xml:space="preserve">Figure </w:t>
      </w:r>
      <w:r>
        <w:fldChar w:fldCharType="begin"/>
      </w:r>
      <w:r w:rsidRPr="007110CE">
        <w:rPr>
          <w:lang w:val="en-US"/>
        </w:rPr>
        <w:instrText xml:space="preserve"> SEQ Figure \* ARABIC </w:instrText>
      </w:r>
      <w:r>
        <w:fldChar w:fldCharType="separate"/>
      </w:r>
      <w:r w:rsidR="00D738C4">
        <w:rPr>
          <w:noProof/>
          <w:lang w:val="en-US"/>
        </w:rPr>
        <w:t>4</w:t>
      </w:r>
      <w:r>
        <w:fldChar w:fldCharType="end"/>
      </w:r>
      <w:r w:rsidRPr="007110CE">
        <w:rPr>
          <w:lang w:val="en-US"/>
        </w:rPr>
        <w:t>: Loading in the data</w:t>
      </w:r>
    </w:p>
    <w:p w14:paraId="683B9878" w14:textId="77777777" w:rsidR="007110CE" w:rsidRDefault="007110CE" w:rsidP="00EC1F9C">
      <w:pPr>
        <w:pStyle w:val="Heading2"/>
        <w:rPr>
          <w:lang w:val="en-GB"/>
        </w:rPr>
      </w:pPr>
    </w:p>
    <w:p w14:paraId="2730D8B4" w14:textId="77777777" w:rsidR="007110CE" w:rsidRDefault="007110CE" w:rsidP="007110CE">
      <w:pPr>
        <w:pStyle w:val="Heading2"/>
        <w:keepNext/>
      </w:pPr>
      <w:r>
        <w:rPr>
          <w:noProof/>
          <w:lang w:val="en-GB"/>
        </w:rPr>
        <w:drawing>
          <wp:inline distT="0" distB="0" distL="0" distR="0" wp14:anchorId="125AD218" wp14:editId="7A09FF6E">
            <wp:extent cx="5828306" cy="2962910"/>
            <wp:effectExtent l="0" t="0" r="127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36645" cy="2967149"/>
                    </a:xfrm>
                    <a:prstGeom prst="rect">
                      <a:avLst/>
                    </a:prstGeom>
                  </pic:spPr>
                </pic:pic>
              </a:graphicData>
            </a:graphic>
          </wp:inline>
        </w:drawing>
      </w:r>
    </w:p>
    <w:p w14:paraId="492A5364" w14:textId="258E369B" w:rsidR="007110CE" w:rsidRDefault="007110CE" w:rsidP="007110CE">
      <w:pPr>
        <w:pStyle w:val="Caption"/>
        <w:rPr>
          <w:lang w:val="en-GB"/>
        </w:rPr>
      </w:pPr>
      <w:r w:rsidRPr="007110CE">
        <w:rPr>
          <w:lang w:val="en-US"/>
        </w:rPr>
        <w:t xml:space="preserve">Figure </w:t>
      </w:r>
      <w:r>
        <w:fldChar w:fldCharType="begin"/>
      </w:r>
      <w:r w:rsidRPr="007110CE">
        <w:rPr>
          <w:lang w:val="en-US"/>
        </w:rPr>
        <w:instrText xml:space="preserve"> SEQ Figure \* ARABIC </w:instrText>
      </w:r>
      <w:r>
        <w:fldChar w:fldCharType="separate"/>
      </w:r>
      <w:r w:rsidR="00D738C4">
        <w:rPr>
          <w:noProof/>
          <w:lang w:val="en-US"/>
        </w:rPr>
        <w:t>5</w:t>
      </w:r>
      <w:r>
        <w:fldChar w:fldCharType="end"/>
      </w:r>
      <w:r w:rsidRPr="007110CE">
        <w:rPr>
          <w:lang w:val="en-US"/>
        </w:rPr>
        <w:t xml:space="preserve">: Making the annotation </w:t>
      </w:r>
      <w:proofErr w:type="spellStart"/>
      <w:r w:rsidR="007101BA">
        <w:rPr>
          <w:lang w:val="en-US"/>
        </w:rPr>
        <w:t>dataframe</w:t>
      </w:r>
      <w:proofErr w:type="spellEnd"/>
    </w:p>
    <w:p w14:paraId="6E8667FB" w14:textId="049A5022" w:rsidR="007110CE" w:rsidRDefault="007110CE" w:rsidP="00EC1F9C">
      <w:pPr>
        <w:pStyle w:val="Heading2"/>
        <w:rPr>
          <w:lang w:val="en-GB"/>
        </w:rPr>
      </w:pPr>
    </w:p>
    <w:p w14:paraId="7A56BE2C" w14:textId="77777777" w:rsidR="007110CE" w:rsidRDefault="007110CE" w:rsidP="007110CE">
      <w:pPr>
        <w:pStyle w:val="Heading2"/>
        <w:keepNext/>
      </w:pPr>
      <w:r>
        <w:rPr>
          <w:noProof/>
          <w:lang w:val="en-GB"/>
        </w:rPr>
        <w:lastRenderedPageBreak/>
        <w:drawing>
          <wp:inline distT="0" distB="0" distL="0" distR="0" wp14:anchorId="5FF25E84" wp14:editId="7C7650D7">
            <wp:extent cx="6448425" cy="2504661"/>
            <wp:effectExtent l="0" t="0" r="3175"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4889" cy="2518824"/>
                    </a:xfrm>
                    <a:prstGeom prst="rect">
                      <a:avLst/>
                    </a:prstGeom>
                  </pic:spPr>
                </pic:pic>
              </a:graphicData>
            </a:graphic>
          </wp:inline>
        </w:drawing>
      </w:r>
    </w:p>
    <w:p w14:paraId="2F00D3E3" w14:textId="62710B8A" w:rsidR="007110CE" w:rsidRPr="007110CE" w:rsidRDefault="007110CE" w:rsidP="007110CE">
      <w:pPr>
        <w:pStyle w:val="Caption"/>
        <w:rPr>
          <w:lang w:val="en-US"/>
        </w:rPr>
      </w:pPr>
      <w:r w:rsidRPr="007110CE">
        <w:rPr>
          <w:lang w:val="en-US"/>
        </w:rPr>
        <w:t xml:space="preserve">Figure </w:t>
      </w:r>
      <w:r>
        <w:fldChar w:fldCharType="begin"/>
      </w:r>
      <w:r w:rsidRPr="007110CE">
        <w:rPr>
          <w:lang w:val="en-US"/>
        </w:rPr>
        <w:instrText xml:space="preserve"> SEQ Figure \* ARABIC </w:instrText>
      </w:r>
      <w:r>
        <w:fldChar w:fldCharType="separate"/>
      </w:r>
      <w:r w:rsidR="00D738C4">
        <w:rPr>
          <w:noProof/>
          <w:lang w:val="en-US"/>
        </w:rPr>
        <w:t>6</w:t>
      </w:r>
      <w:r>
        <w:fldChar w:fldCharType="end"/>
      </w:r>
      <w:r w:rsidRPr="007110CE">
        <w:rPr>
          <w:lang w:val="en-US"/>
        </w:rPr>
        <w:t>: Quality control steps and quantile normalization</w:t>
      </w:r>
    </w:p>
    <w:p w14:paraId="5D0823D6" w14:textId="77777777" w:rsidR="007110CE" w:rsidRDefault="007110CE" w:rsidP="00EC1F9C">
      <w:pPr>
        <w:pStyle w:val="Heading2"/>
        <w:rPr>
          <w:lang w:val="en-GB"/>
        </w:rPr>
      </w:pPr>
    </w:p>
    <w:p w14:paraId="70CDE8C2" w14:textId="77777777" w:rsidR="007110CE" w:rsidRDefault="007110CE" w:rsidP="007110CE">
      <w:pPr>
        <w:pStyle w:val="Heading2"/>
        <w:keepNext/>
      </w:pPr>
      <w:r>
        <w:rPr>
          <w:noProof/>
          <w:lang w:val="en-GB"/>
        </w:rPr>
        <w:drawing>
          <wp:inline distT="0" distB="0" distL="0" distR="0" wp14:anchorId="485BEA55" wp14:editId="125F6401">
            <wp:extent cx="6448425" cy="2263204"/>
            <wp:effectExtent l="0" t="0" r="317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59885" cy="2267226"/>
                    </a:xfrm>
                    <a:prstGeom prst="rect">
                      <a:avLst/>
                    </a:prstGeom>
                  </pic:spPr>
                </pic:pic>
              </a:graphicData>
            </a:graphic>
          </wp:inline>
        </w:drawing>
      </w:r>
    </w:p>
    <w:p w14:paraId="4EE4878F" w14:textId="33CB7797" w:rsidR="007110CE" w:rsidRDefault="007110CE" w:rsidP="007110CE">
      <w:pPr>
        <w:pStyle w:val="Caption"/>
        <w:rPr>
          <w:lang w:val="en-GB"/>
        </w:rPr>
      </w:pPr>
      <w:r w:rsidRPr="007110CE">
        <w:rPr>
          <w:lang w:val="en-US"/>
        </w:rPr>
        <w:t xml:space="preserve">Figure </w:t>
      </w:r>
      <w:r>
        <w:fldChar w:fldCharType="begin"/>
      </w:r>
      <w:r w:rsidRPr="007110CE">
        <w:rPr>
          <w:lang w:val="en-US"/>
        </w:rPr>
        <w:instrText xml:space="preserve"> SEQ Figure \* ARABIC </w:instrText>
      </w:r>
      <w:r>
        <w:fldChar w:fldCharType="separate"/>
      </w:r>
      <w:r w:rsidR="00D738C4">
        <w:rPr>
          <w:noProof/>
          <w:lang w:val="en-US"/>
        </w:rPr>
        <w:t>7</w:t>
      </w:r>
      <w:r>
        <w:fldChar w:fldCharType="end"/>
      </w:r>
      <w:r w:rsidRPr="007110CE">
        <w:rPr>
          <w:lang w:val="en-US"/>
        </w:rPr>
        <w:t>: Extra annotation for design matrix</w:t>
      </w:r>
    </w:p>
    <w:p w14:paraId="4C74F724" w14:textId="77777777" w:rsidR="007110CE" w:rsidRDefault="007110CE" w:rsidP="007110CE">
      <w:pPr>
        <w:pStyle w:val="Heading2"/>
        <w:keepNext/>
      </w:pPr>
      <w:r>
        <w:rPr>
          <w:noProof/>
          <w:lang w:val="en-GB"/>
        </w:rPr>
        <w:lastRenderedPageBreak/>
        <w:drawing>
          <wp:inline distT="0" distB="0" distL="0" distR="0" wp14:anchorId="5732B2D6" wp14:editId="6B1106F3">
            <wp:extent cx="6026554" cy="3298263"/>
            <wp:effectExtent l="0" t="0" r="6350" b="381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7595" cy="3315251"/>
                    </a:xfrm>
                    <a:prstGeom prst="rect">
                      <a:avLst/>
                    </a:prstGeom>
                  </pic:spPr>
                </pic:pic>
              </a:graphicData>
            </a:graphic>
          </wp:inline>
        </w:drawing>
      </w:r>
    </w:p>
    <w:p w14:paraId="71C00457" w14:textId="59DAA4FF" w:rsidR="007110CE" w:rsidRDefault="007110CE" w:rsidP="007110CE">
      <w:pPr>
        <w:pStyle w:val="Caption"/>
        <w:rPr>
          <w:lang w:val="en-GB"/>
        </w:rPr>
      </w:pPr>
      <w:r w:rsidRPr="007110CE">
        <w:rPr>
          <w:lang w:val="en-US"/>
        </w:rPr>
        <w:t xml:space="preserve">Figure </w:t>
      </w:r>
      <w:r>
        <w:fldChar w:fldCharType="begin"/>
      </w:r>
      <w:r w:rsidRPr="007110CE">
        <w:rPr>
          <w:lang w:val="en-US"/>
        </w:rPr>
        <w:instrText xml:space="preserve"> SEQ Figure \* ARABIC </w:instrText>
      </w:r>
      <w:r>
        <w:fldChar w:fldCharType="separate"/>
      </w:r>
      <w:r w:rsidR="00D738C4">
        <w:rPr>
          <w:noProof/>
          <w:lang w:val="en-US"/>
        </w:rPr>
        <w:t>8</w:t>
      </w:r>
      <w:r>
        <w:fldChar w:fldCharType="end"/>
      </w:r>
      <w:r w:rsidRPr="007110CE">
        <w:rPr>
          <w:lang w:val="en-US"/>
        </w:rPr>
        <w:t>: Differential expression analysis using limma</w:t>
      </w:r>
    </w:p>
    <w:p w14:paraId="6EF7AF52" w14:textId="77777777" w:rsidR="007110CE" w:rsidRDefault="007110CE" w:rsidP="007110CE">
      <w:pPr>
        <w:pStyle w:val="Heading2"/>
        <w:keepNext/>
      </w:pPr>
      <w:r>
        <w:rPr>
          <w:noProof/>
          <w:lang w:val="en-GB"/>
        </w:rPr>
        <w:drawing>
          <wp:inline distT="0" distB="0" distL="0" distR="0" wp14:anchorId="139D37B1" wp14:editId="4CA37FB0">
            <wp:extent cx="4762500" cy="3263900"/>
            <wp:effectExtent l="0" t="0" r="0" b="0"/>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62500" cy="3263900"/>
                    </a:xfrm>
                    <a:prstGeom prst="rect">
                      <a:avLst/>
                    </a:prstGeom>
                  </pic:spPr>
                </pic:pic>
              </a:graphicData>
            </a:graphic>
          </wp:inline>
        </w:drawing>
      </w:r>
    </w:p>
    <w:p w14:paraId="607D36A2" w14:textId="467C274F" w:rsidR="007110CE" w:rsidRDefault="007110CE" w:rsidP="007110CE">
      <w:pPr>
        <w:pStyle w:val="Caption"/>
        <w:rPr>
          <w:lang w:val="en-GB"/>
        </w:rPr>
      </w:pPr>
      <w:r w:rsidRPr="007110CE">
        <w:rPr>
          <w:lang w:val="en-US"/>
        </w:rPr>
        <w:t xml:space="preserve">Figure </w:t>
      </w:r>
      <w:r>
        <w:fldChar w:fldCharType="begin"/>
      </w:r>
      <w:r w:rsidRPr="007110CE">
        <w:rPr>
          <w:lang w:val="en-US"/>
        </w:rPr>
        <w:instrText xml:space="preserve"> SEQ Figure \* ARABIC </w:instrText>
      </w:r>
      <w:r>
        <w:fldChar w:fldCharType="separate"/>
      </w:r>
      <w:r w:rsidR="00D738C4">
        <w:rPr>
          <w:noProof/>
          <w:lang w:val="en-US"/>
        </w:rPr>
        <w:t>9</w:t>
      </w:r>
      <w:r>
        <w:fldChar w:fldCharType="end"/>
      </w:r>
      <w:r w:rsidRPr="007110CE">
        <w:rPr>
          <w:lang w:val="en-US"/>
        </w:rPr>
        <w:t>: MA plot for the DE using limma for the expression array</w:t>
      </w:r>
    </w:p>
    <w:p w14:paraId="784AAB7D" w14:textId="2888D5B5" w:rsidR="007110CE" w:rsidRDefault="007110CE" w:rsidP="00EC1F9C">
      <w:pPr>
        <w:pStyle w:val="Heading2"/>
        <w:rPr>
          <w:lang w:val="en-GB"/>
        </w:rPr>
      </w:pPr>
    </w:p>
    <w:p w14:paraId="247B40AB" w14:textId="276CB7A4" w:rsidR="007110CE" w:rsidRDefault="007110CE" w:rsidP="00EC1F9C">
      <w:pPr>
        <w:pStyle w:val="Heading2"/>
        <w:rPr>
          <w:lang w:val="en-GB"/>
        </w:rPr>
      </w:pPr>
    </w:p>
    <w:p w14:paraId="10CDC80D" w14:textId="41805A69" w:rsidR="007110CE" w:rsidRDefault="007110CE" w:rsidP="00EC1F9C">
      <w:pPr>
        <w:pStyle w:val="Heading2"/>
        <w:rPr>
          <w:lang w:val="en-GB"/>
        </w:rPr>
      </w:pPr>
    </w:p>
    <w:p w14:paraId="7AFBA873" w14:textId="77777777" w:rsidR="007110CE" w:rsidRDefault="007110CE" w:rsidP="007110CE">
      <w:pPr>
        <w:pStyle w:val="Heading2"/>
        <w:keepNext/>
      </w:pPr>
      <w:r>
        <w:rPr>
          <w:noProof/>
          <w:lang w:val="en-GB"/>
        </w:rPr>
        <w:lastRenderedPageBreak/>
        <w:drawing>
          <wp:inline distT="0" distB="0" distL="0" distR="0" wp14:anchorId="449E4594" wp14:editId="5B3CE516">
            <wp:extent cx="5080000" cy="3657600"/>
            <wp:effectExtent l="0" t="0" r="0" b="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80000" cy="3657600"/>
                    </a:xfrm>
                    <a:prstGeom prst="rect">
                      <a:avLst/>
                    </a:prstGeom>
                  </pic:spPr>
                </pic:pic>
              </a:graphicData>
            </a:graphic>
          </wp:inline>
        </w:drawing>
      </w:r>
    </w:p>
    <w:p w14:paraId="7419571E" w14:textId="3C31F831" w:rsidR="007110CE" w:rsidRPr="007110CE" w:rsidRDefault="007110CE" w:rsidP="007110CE">
      <w:pPr>
        <w:pStyle w:val="Caption"/>
        <w:rPr>
          <w:lang w:val="en-US"/>
        </w:rPr>
      </w:pPr>
      <w:r w:rsidRPr="007110CE">
        <w:rPr>
          <w:lang w:val="en-US"/>
        </w:rPr>
        <w:t xml:space="preserve">Figure </w:t>
      </w:r>
      <w:r>
        <w:fldChar w:fldCharType="begin"/>
      </w:r>
      <w:r w:rsidRPr="007110CE">
        <w:rPr>
          <w:lang w:val="en-US"/>
        </w:rPr>
        <w:instrText xml:space="preserve"> SEQ Figure \* ARABIC </w:instrText>
      </w:r>
      <w:r>
        <w:fldChar w:fldCharType="separate"/>
      </w:r>
      <w:r w:rsidR="00D738C4">
        <w:rPr>
          <w:noProof/>
          <w:lang w:val="en-US"/>
        </w:rPr>
        <w:t>10</w:t>
      </w:r>
      <w:r>
        <w:fldChar w:fldCharType="end"/>
      </w:r>
      <w:r w:rsidRPr="007110CE">
        <w:rPr>
          <w:lang w:val="en-US"/>
        </w:rPr>
        <w:t>: Distribution of the p values from the limma analysis</w:t>
      </w:r>
    </w:p>
    <w:p w14:paraId="7030BA90" w14:textId="77777777" w:rsidR="007110CE" w:rsidRPr="007110CE" w:rsidRDefault="007110CE" w:rsidP="007110CE">
      <w:pPr>
        <w:rPr>
          <w:lang w:val="en-US" w:eastAsia="en-US"/>
        </w:rPr>
      </w:pPr>
    </w:p>
    <w:p w14:paraId="2A836FFE" w14:textId="77777777" w:rsidR="007110CE" w:rsidRDefault="007110CE" w:rsidP="007110CE">
      <w:pPr>
        <w:pStyle w:val="Heading2"/>
        <w:keepNext/>
      </w:pPr>
      <w:r>
        <w:rPr>
          <w:noProof/>
          <w:lang w:val="en-GB"/>
        </w:rPr>
        <w:drawing>
          <wp:inline distT="0" distB="0" distL="0" distR="0" wp14:anchorId="4F48F2D8" wp14:editId="5BF3A948">
            <wp:extent cx="5080000" cy="3657600"/>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80000" cy="3657600"/>
                    </a:xfrm>
                    <a:prstGeom prst="rect">
                      <a:avLst/>
                    </a:prstGeom>
                  </pic:spPr>
                </pic:pic>
              </a:graphicData>
            </a:graphic>
          </wp:inline>
        </w:drawing>
      </w:r>
    </w:p>
    <w:p w14:paraId="4C66ABA6" w14:textId="4CCC516D" w:rsidR="007110CE" w:rsidRDefault="007110CE" w:rsidP="007110CE">
      <w:pPr>
        <w:pStyle w:val="Caption"/>
        <w:rPr>
          <w:lang w:val="en-GB"/>
        </w:rPr>
      </w:pPr>
      <w:r w:rsidRPr="007110CE">
        <w:rPr>
          <w:lang w:val="en-US"/>
        </w:rPr>
        <w:t xml:space="preserve">Figure </w:t>
      </w:r>
      <w:r>
        <w:fldChar w:fldCharType="begin"/>
      </w:r>
      <w:r w:rsidRPr="007110CE">
        <w:rPr>
          <w:lang w:val="en-US"/>
        </w:rPr>
        <w:instrText xml:space="preserve"> SEQ Figure \* ARABIC </w:instrText>
      </w:r>
      <w:r>
        <w:fldChar w:fldCharType="separate"/>
      </w:r>
      <w:r w:rsidR="00D738C4">
        <w:rPr>
          <w:noProof/>
          <w:lang w:val="en-US"/>
        </w:rPr>
        <w:t>11</w:t>
      </w:r>
      <w:r>
        <w:fldChar w:fldCharType="end"/>
      </w:r>
      <w:r w:rsidRPr="007110CE">
        <w:rPr>
          <w:lang w:val="en-US"/>
        </w:rPr>
        <w:t xml:space="preserve">: </w:t>
      </w:r>
      <w:proofErr w:type="spellStart"/>
      <w:r w:rsidRPr="007110CE">
        <w:rPr>
          <w:lang w:val="en-US"/>
        </w:rPr>
        <w:t>Volcanoplot</w:t>
      </w:r>
      <w:proofErr w:type="spellEnd"/>
      <w:r w:rsidRPr="007110CE">
        <w:rPr>
          <w:lang w:val="en-US"/>
        </w:rPr>
        <w:t xml:space="preserve"> from the limma analysis</w:t>
      </w:r>
    </w:p>
    <w:p w14:paraId="1A68996C" w14:textId="77777777" w:rsidR="007110CE" w:rsidRDefault="007110CE" w:rsidP="007110CE">
      <w:pPr>
        <w:pStyle w:val="Heading2"/>
        <w:keepNext/>
      </w:pPr>
      <w:r>
        <w:rPr>
          <w:noProof/>
          <w:lang w:val="en-GB"/>
        </w:rPr>
        <w:lastRenderedPageBreak/>
        <w:drawing>
          <wp:inline distT="0" distB="0" distL="0" distR="0" wp14:anchorId="7435BD83" wp14:editId="7223C6D8">
            <wp:extent cx="5760720" cy="3402330"/>
            <wp:effectExtent l="0" t="0" r="5080" b="127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402330"/>
                    </a:xfrm>
                    <a:prstGeom prst="rect">
                      <a:avLst/>
                    </a:prstGeom>
                  </pic:spPr>
                </pic:pic>
              </a:graphicData>
            </a:graphic>
          </wp:inline>
        </w:drawing>
      </w:r>
    </w:p>
    <w:p w14:paraId="7A154100" w14:textId="58CAA6EE" w:rsidR="007110CE" w:rsidRDefault="007110CE" w:rsidP="007110CE">
      <w:pPr>
        <w:pStyle w:val="Caption"/>
        <w:rPr>
          <w:lang w:val="en-GB"/>
        </w:rPr>
      </w:pPr>
      <w:r>
        <w:t xml:space="preserve">Figure </w:t>
      </w:r>
      <w:r w:rsidR="00F80618">
        <w:fldChar w:fldCharType="begin"/>
      </w:r>
      <w:r w:rsidR="00F80618">
        <w:instrText xml:space="preserve"> SEQ Figure \* ARABIC </w:instrText>
      </w:r>
      <w:r w:rsidR="00F80618">
        <w:fldChar w:fldCharType="separate"/>
      </w:r>
      <w:r w:rsidR="00D738C4">
        <w:rPr>
          <w:noProof/>
        </w:rPr>
        <w:t>12</w:t>
      </w:r>
      <w:r w:rsidR="00F80618">
        <w:rPr>
          <w:noProof/>
        </w:rPr>
        <w:fldChar w:fldCharType="end"/>
      </w:r>
      <w:r>
        <w:t>: Gene annotation</w:t>
      </w:r>
    </w:p>
    <w:p w14:paraId="1C7026CA" w14:textId="77777777" w:rsidR="007110CE" w:rsidRDefault="007110CE" w:rsidP="007110CE">
      <w:pPr>
        <w:pStyle w:val="Heading2"/>
        <w:keepNext/>
      </w:pPr>
      <w:r>
        <w:rPr>
          <w:noProof/>
          <w:lang w:val="en-GB"/>
        </w:rPr>
        <w:drawing>
          <wp:inline distT="0" distB="0" distL="0" distR="0" wp14:anchorId="30F62144" wp14:editId="16B7EDB6">
            <wp:extent cx="6337190" cy="3380952"/>
            <wp:effectExtent l="0" t="0" r="635"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42213" cy="3383632"/>
                    </a:xfrm>
                    <a:prstGeom prst="rect">
                      <a:avLst/>
                    </a:prstGeom>
                  </pic:spPr>
                </pic:pic>
              </a:graphicData>
            </a:graphic>
          </wp:inline>
        </w:drawing>
      </w:r>
    </w:p>
    <w:p w14:paraId="76EB9EE3" w14:textId="5220A09D" w:rsidR="007110CE" w:rsidRDefault="007110CE" w:rsidP="007110CE">
      <w:pPr>
        <w:pStyle w:val="Caption"/>
        <w:rPr>
          <w:lang w:val="en-GB"/>
        </w:rPr>
      </w:pPr>
      <w:r w:rsidRPr="007110CE">
        <w:rPr>
          <w:lang w:val="en-US"/>
        </w:rPr>
        <w:t xml:space="preserve">Figure </w:t>
      </w:r>
      <w:r>
        <w:fldChar w:fldCharType="begin"/>
      </w:r>
      <w:r w:rsidRPr="007110CE">
        <w:rPr>
          <w:lang w:val="en-US"/>
        </w:rPr>
        <w:instrText xml:space="preserve"> SEQ Figure \* ARABIC </w:instrText>
      </w:r>
      <w:r>
        <w:fldChar w:fldCharType="separate"/>
      </w:r>
      <w:r w:rsidR="00D738C4">
        <w:rPr>
          <w:noProof/>
          <w:lang w:val="en-US"/>
        </w:rPr>
        <w:t>13</w:t>
      </w:r>
      <w:r>
        <w:fldChar w:fldCharType="end"/>
      </w:r>
      <w:r w:rsidRPr="007110CE">
        <w:rPr>
          <w:lang w:val="en-US"/>
        </w:rPr>
        <w:t>: Gene annotation for all significant p values</w:t>
      </w:r>
    </w:p>
    <w:p w14:paraId="61E0C59A" w14:textId="77777777" w:rsidR="007110CE" w:rsidRDefault="007110CE" w:rsidP="007110CE">
      <w:pPr>
        <w:pStyle w:val="Heading2"/>
        <w:keepNext/>
      </w:pPr>
      <w:r>
        <w:rPr>
          <w:noProof/>
          <w:lang w:val="en-GB"/>
        </w:rPr>
        <w:lastRenderedPageBreak/>
        <w:drawing>
          <wp:inline distT="0" distB="0" distL="0" distR="0" wp14:anchorId="30778929" wp14:editId="0C7697B2">
            <wp:extent cx="6368995" cy="3873208"/>
            <wp:effectExtent l="0" t="0" r="0" b="63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74235" cy="3876395"/>
                    </a:xfrm>
                    <a:prstGeom prst="rect">
                      <a:avLst/>
                    </a:prstGeom>
                  </pic:spPr>
                </pic:pic>
              </a:graphicData>
            </a:graphic>
          </wp:inline>
        </w:drawing>
      </w:r>
    </w:p>
    <w:p w14:paraId="29EB1A48" w14:textId="5D7B37F0" w:rsidR="007110CE" w:rsidRDefault="007110CE" w:rsidP="007110CE">
      <w:pPr>
        <w:pStyle w:val="Caption"/>
        <w:rPr>
          <w:lang w:val="en-GB"/>
        </w:rPr>
      </w:pPr>
      <w:r w:rsidRPr="007110CE">
        <w:rPr>
          <w:lang w:val="en-US"/>
        </w:rPr>
        <w:t xml:space="preserve">Figure </w:t>
      </w:r>
      <w:r>
        <w:fldChar w:fldCharType="begin"/>
      </w:r>
      <w:r w:rsidRPr="007110CE">
        <w:rPr>
          <w:lang w:val="en-US"/>
        </w:rPr>
        <w:instrText xml:space="preserve"> SEQ Figure \* ARABIC </w:instrText>
      </w:r>
      <w:r>
        <w:fldChar w:fldCharType="separate"/>
      </w:r>
      <w:r w:rsidR="00D738C4">
        <w:rPr>
          <w:noProof/>
          <w:lang w:val="en-US"/>
        </w:rPr>
        <w:t>14</w:t>
      </w:r>
      <w:r>
        <w:fldChar w:fldCharType="end"/>
      </w:r>
      <w:r w:rsidRPr="007110CE">
        <w:rPr>
          <w:lang w:val="en-US"/>
        </w:rPr>
        <w:t>: Gene annotation for a selected subset of significant genes (absolute LFC &gt;2)</w:t>
      </w:r>
    </w:p>
    <w:p w14:paraId="756726EB" w14:textId="77777777" w:rsidR="007110CE" w:rsidRDefault="007110CE" w:rsidP="007110CE">
      <w:pPr>
        <w:pStyle w:val="Heading2"/>
        <w:keepNext/>
      </w:pPr>
      <w:r>
        <w:rPr>
          <w:noProof/>
          <w:lang w:val="en-GB"/>
        </w:rPr>
        <w:drawing>
          <wp:inline distT="0" distB="0" distL="0" distR="0" wp14:anchorId="5D1E14CF" wp14:editId="6E7F63C1">
            <wp:extent cx="6241774" cy="2985346"/>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50004" cy="2989282"/>
                    </a:xfrm>
                    <a:prstGeom prst="rect">
                      <a:avLst/>
                    </a:prstGeom>
                  </pic:spPr>
                </pic:pic>
              </a:graphicData>
            </a:graphic>
          </wp:inline>
        </w:drawing>
      </w:r>
    </w:p>
    <w:p w14:paraId="2AEF9EF8" w14:textId="583C4E8E" w:rsidR="007110CE" w:rsidRDefault="007110CE" w:rsidP="007110CE">
      <w:pPr>
        <w:pStyle w:val="Caption"/>
        <w:rPr>
          <w:lang w:val="en-GB"/>
        </w:rPr>
      </w:pPr>
      <w:r w:rsidRPr="007110CE">
        <w:rPr>
          <w:lang w:val="en-US"/>
        </w:rPr>
        <w:t xml:space="preserve">Figure </w:t>
      </w:r>
      <w:r>
        <w:fldChar w:fldCharType="begin"/>
      </w:r>
      <w:r w:rsidRPr="007110CE">
        <w:rPr>
          <w:lang w:val="en-US"/>
        </w:rPr>
        <w:instrText xml:space="preserve"> SEQ Figure \* ARABIC </w:instrText>
      </w:r>
      <w:r>
        <w:fldChar w:fldCharType="separate"/>
      </w:r>
      <w:r w:rsidR="00D738C4">
        <w:rPr>
          <w:noProof/>
          <w:lang w:val="en-US"/>
        </w:rPr>
        <w:t>15</w:t>
      </w:r>
      <w:r>
        <w:fldChar w:fldCharType="end"/>
      </w:r>
      <w:r w:rsidRPr="007110CE">
        <w:rPr>
          <w:lang w:val="en-US"/>
        </w:rPr>
        <w:t>: Session info for DE analysis script</w:t>
      </w:r>
    </w:p>
    <w:p w14:paraId="643E598B" w14:textId="77777777" w:rsidR="007110CE" w:rsidRDefault="007110CE" w:rsidP="00EC1F9C">
      <w:pPr>
        <w:pStyle w:val="Heading2"/>
        <w:rPr>
          <w:lang w:val="en-GB"/>
        </w:rPr>
      </w:pPr>
    </w:p>
    <w:p w14:paraId="1280CF53" w14:textId="77777777" w:rsidR="001506D8" w:rsidRDefault="001506D8" w:rsidP="00EC1F9C">
      <w:pPr>
        <w:pStyle w:val="Heading2"/>
        <w:rPr>
          <w:lang w:val="en-GB"/>
        </w:rPr>
      </w:pPr>
    </w:p>
    <w:p w14:paraId="41EC5373" w14:textId="77777777" w:rsidR="001506D8" w:rsidRDefault="001506D8" w:rsidP="00EC1F9C">
      <w:pPr>
        <w:pStyle w:val="Heading2"/>
        <w:rPr>
          <w:lang w:val="en-GB"/>
        </w:rPr>
      </w:pPr>
    </w:p>
    <w:p w14:paraId="739C339E" w14:textId="729E6742" w:rsidR="00EC1F9C" w:rsidRPr="00AB2CD2" w:rsidRDefault="00EC1F9C" w:rsidP="00EC1F9C">
      <w:pPr>
        <w:pStyle w:val="Heading2"/>
        <w:rPr>
          <w:sz w:val="36"/>
          <w:lang w:val="en-GB"/>
        </w:rPr>
      </w:pPr>
      <w:r w:rsidRPr="00AB2CD2">
        <w:rPr>
          <w:lang w:val="en-GB"/>
        </w:rPr>
        <w:lastRenderedPageBreak/>
        <w:t>Methylation profiling by array</w:t>
      </w:r>
    </w:p>
    <w:p w14:paraId="50FD2D8B" w14:textId="77B17E32" w:rsidR="00D8225A" w:rsidRPr="007110CE" w:rsidRDefault="007110CE" w:rsidP="00D8225A">
      <w:pPr>
        <w:keepNext/>
        <w:rPr>
          <w:lang w:val="en-US"/>
        </w:rPr>
      </w:pPr>
      <w:r>
        <w:rPr>
          <w:noProof/>
          <w:lang w:val="en-US"/>
        </w:rPr>
        <w:drawing>
          <wp:inline distT="0" distB="0" distL="0" distR="0" wp14:anchorId="6F43427E" wp14:editId="4FD22B1C">
            <wp:extent cx="6549474" cy="231383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62905" cy="2318575"/>
                    </a:xfrm>
                    <a:prstGeom prst="rect">
                      <a:avLst/>
                    </a:prstGeom>
                  </pic:spPr>
                </pic:pic>
              </a:graphicData>
            </a:graphic>
          </wp:inline>
        </w:drawing>
      </w:r>
    </w:p>
    <w:p w14:paraId="604E5A61" w14:textId="3926BF4B" w:rsidR="00EC1F9C" w:rsidRPr="00D8225A" w:rsidRDefault="00D8225A" w:rsidP="00D8225A">
      <w:pPr>
        <w:pStyle w:val="Caption"/>
        <w:rPr>
          <w:lang w:val="en-US"/>
        </w:rPr>
      </w:pPr>
      <w:r w:rsidRPr="00D8225A">
        <w:rPr>
          <w:lang w:val="en-US"/>
        </w:rPr>
        <w:t xml:space="preserve">Figure </w:t>
      </w:r>
      <w:r>
        <w:fldChar w:fldCharType="begin"/>
      </w:r>
      <w:r w:rsidRPr="00D8225A">
        <w:rPr>
          <w:lang w:val="en-US"/>
        </w:rPr>
        <w:instrText xml:space="preserve"> SEQ Figure \* ARABIC </w:instrText>
      </w:r>
      <w:r>
        <w:fldChar w:fldCharType="separate"/>
      </w:r>
      <w:r w:rsidR="00D738C4">
        <w:rPr>
          <w:noProof/>
          <w:lang w:val="en-US"/>
        </w:rPr>
        <w:t>16</w:t>
      </w:r>
      <w:r>
        <w:fldChar w:fldCharType="end"/>
      </w:r>
      <w:r w:rsidR="001506D8">
        <w:rPr>
          <w:lang w:val="en-US"/>
        </w:rPr>
        <w:t>:</w:t>
      </w:r>
      <w:r w:rsidRPr="00D8225A">
        <w:rPr>
          <w:lang w:val="en-US"/>
        </w:rPr>
        <w:t xml:space="preserve"> Loading in the data </w:t>
      </w:r>
      <w:r w:rsidR="001506D8">
        <w:rPr>
          <w:lang w:val="en-US"/>
        </w:rPr>
        <w:t>for the DM script</w:t>
      </w:r>
    </w:p>
    <w:p w14:paraId="62E95D8A" w14:textId="444CA5FD" w:rsidR="00D8225A" w:rsidRDefault="001506D8" w:rsidP="00D8225A">
      <w:r>
        <w:rPr>
          <w:noProof/>
        </w:rPr>
        <w:drawing>
          <wp:inline distT="0" distB="0" distL="0" distR="0" wp14:anchorId="4B88AF47" wp14:editId="40FF457E">
            <wp:extent cx="6186115" cy="3275122"/>
            <wp:effectExtent l="0" t="0" r="0" b="190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92298" cy="3278395"/>
                    </a:xfrm>
                    <a:prstGeom prst="rect">
                      <a:avLst/>
                    </a:prstGeom>
                  </pic:spPr>
                </pic:pic>
              </a:graphicData>
            </a:graphic>
          </wp:inline>
        </w:drawing>
      </w:r>
    </w:p>
    <w:p w14:paraId="588EA4D1" w14:textId="4E99ADA9" w:rsidR="00D8225A" w:rsidRPr="00D8225A" w:rsidRDefault="00D8225A" w:rsidP="00D8225A">
      <w:pPr>
        <w:pStyle w:val="Caption"/>
        <w:rPr>
          <w:lang w:val="en-US"/>
        </w:rPr>
      </w:pPr>
      <w:r w:rsidRPr="00D8225A">
        <w:rPr>
          <w:lang w:val="en-US"/>
        </w:rPr>
        <w:t xml:space="preserve">Figure </w:t>
      </w:r>
      <w:r>
        <w:fldChar w:fldCharType="begin"/>
      </w:r>
      <w:r w:rsidRPr="00D8225A">
        <w:rPr>
          <w:lang w:val="en-US"/>
        </w:rPr>
        <w:instrText xml:space="preserve"> SEQ Figure \* ARABIC </w:instrText>
      </w:r>
      <w:r>
        <w:fldChar w:fldCharType="separate"/>
      </w:r>
      <w:r w:rsidR="00D738C4">
        <w:rPr>
          <w:noProof/>
          <w:lang w:val="en-US"/>
        </w:rPr>
        <w:t>17</w:t>
      </w:r>
      <w:r>
        <w:fldChar w:fldCharType="end"/>
      </w:r>
      <w:r w:rsidR="001506D8">
        <w:rPr>
          <w:lang w:val="en-US"/>
        </w:rPr>
        <w:t>:</w:t>
      </w:r>
      <w:r w:rsidRPr="00D8225A">
        <w:rPr>
          <w:lang w:val="en-US"/>
        </w:rPr>
        <w:t xml:space="preserve"> </w:t>
      </w:r>
      <w:r w:rsidR="001506D8">
        <w:rPr>
          <w:lang w:val="en-US"/>
        </w:rPr>
        <w:t>Filtering and c</w:t>
      </w:r>
      <w:r w:rsidRPr="00D8225A">
        <w:rPr>
          <w:lang w:val="en-US"/>
        </w:rPr>
        <w:t xml:space="preserve">omparing the average methylation between controls and </w:t>
      </w:r>
      <w:r w:rsidR="00FC643F">
        <w:rPr>
          <w:rFonts w:ascii="Arial" w:hAnsi="Arial" w:cs="Arial"/>
          <w:color w:val="000000"/>
          <w:lang w:val="en-GB" w:eastAsia="nl-BE"/>
        </w:rPr>
        <w:t>tumour</w:t>
      </w:r>
      <w:r w:rsidR="001F26E7" w:rsidRPr="00AB2CD2">
        <w:rPr>
          <w:rFonts w:ascii="Arial" w:hAnsi="Arial" w:cs="Arial"/>
          <w:color w:val="000000"/>
          <w:lang w:val="en-GB" w:eastAsia="nl-BE"/>
        </w:rPr>
        <w:t xml:space="preserve"> </w:t>
      </w:r>
      <w:r w:rsidRPr="00D8225A">
        <w:rPr>
          <w:lang w:val="en-US"/>
        </w:rPr>
        <w:t>samples.</w:t>
      </w:r>
    </w:p>
    <w:p w14:paraId="2F40BF60" w14:textId="0141B174" w:rsidR="00D8225A" w:rsidRPr="001506D8" w:rsidRDefault="001506D8" w:rsidP="00EC1F9C">
      <w:pPr>
        <w:spacing w:before="240" w:after="240"/>
        <w:jc w:val="both"/>
        <w:rPr>
          <w:rFonts w:ascii="Arial" w:hAnsi="Arial" w:cs="Arial"/>
          <w:color w:val="000000"/>
          <w:lang w:val="en-US" w:eastAsia="nl-BE"/>
        </w:rPr>
      </w:pPr>
      <w:r>
        <w:rPr>
          <w:rFonts w:ascii="Arial" w:hAnsi="Arial" w:cs="Arial"/>
          <w:noProof/>
          <w:color w:val="000000"/>
          <w:lang w:val="en-US" w:eastAsia="nl-BE"/>
        </w:rPr>
        <w:lastRenderedPageBreak/>
        <w:drawing>
          <wp:inline distT="0" distB="0" distL="0" distR="0" wp14:anchorId="504153C8" wp14:editId="7E65C60A">
            <wp:extent cx="4241800" cy="3683000"/>
            <wp:effectExtent l="0" t="0" r="0" b="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241800" cy="3683000"/>
                    </a:xfrm>
                    <a:prstGeom prst="rect">
                      <a:avLst/>
                    </a:prstGeom>
                  </pic:spPr>
                </pic:pic>
              </a:graphicData>
            </a:graphic>
          </wp:inline>
        </w:drawing>
      </w:r>
    </w:p>
    <w:p w14:paraId="63C30433" w14:textId="3CB10F16" w:rsidR="00D8225A" w:rsidRDefault="00D8225A" w:rsidP="00D8225A">
      <w:pPr>
        <w:pStyle w:val="Caption"/>
        <w:jc w:val="both"/>
        <w:rPr>
          <w:rFonts w:ascii="Arial" w:hAnsi="Arial" w:cs="Arial"/>
          <w:color w:val="000000"/>
          <w:lang w:val="en-GB" w:eastAsia="nl-BE"/>
        </w:rPr>
      </w:pPr>
      <w:r w:rsidRPr="00D8225A">
        <w:rPr>
          <w:lang w:val="en-US"/>
        </w:rPr>
        <w:t xml:space="preserve">Figure </w:t>
      </w:r>
      <w:r>
        <w:fldChar w:fldCharType="begin"/>
      </w:r>
      <w:r w:rsidRPr="00D8225A">
        <w:rPr>
          <w:lang w:val="en-US"/>
        </w:rPr>
        <w:instrText xml:space="preserve"> SEQ Figure \* ARABIC </w:instrText>
      </w:r>
      <w:r>
        <w:fldChar w:fldCharType="separate"/>
      </w:r>
      <w:r w:rsidR="00D738C4">
        <w:rPr>
          <w:noProof/>
          <w:lang w:val="en-US"/>
        </w:rPr>
        <w:t>18</w:t>
      </w:r>
      <w:r>
        <w:fldChar w:fldCharType="end"/>
      </w:r>
      <w:r w:rsidR="001506D8">
        <w:rPr>
          <w:lang w:val="en-US"/>
        </w:rPr>
        <w:t>:</w:t>
      </w:r>
      <w:r w:rsidRPr="00D8225A">
        <w:rPr>
          <w:lang w:val="en-US"/>
        </w:rPr>
        <w:t xml:space="preserve"> A boxplot of the Beta</w:t>
      </w:r>
      <w:r>
        <w:rPr>
          <w:lang w:val="en-US"/>
        </w:rPr>
        <w:t xml:space="preserve">s </w:t>
      </w:r>
      <w:r w:rsidRPr="00D8225A">
        <w:rPr>
          <w:lang w:val="en-US"/>
        </w:rPr>
        <w:t>for each individual sample</w:t>
      </w:r>
      <w:r>
        <w:rPr>
          <w:lang w:val="en-US"/>
        </w:rPr>
        <w:t>.</w:t>
      </w:r>
    </w:p>
    <w:p w14:paraId="19E19C74" w14:textId="78C68C70" w:rsidR="00D8225A" w:rsidRDefault="001506D8" w:rsidP="00D8225A">
      <w:pPr>
        <w:keepNext/>
        <w:spacing w:before="240" w:after="240"/>
        <w:jc w:val="both"/>
      </w:pPr>
      <w:r>
        <w:rPr>
          <w:noProof/>
        </w:rPr>
        <w:drawing>
          <wp:inline distT="0" distB="0" distL="0" distR="0" wp14:anchorId="7406947A" wp14:editId="7AA7C1E8">
            <wp:extent cx="4241800" cy="3683000"/>
            <wp:effectExtent l="0" t="0" r="0" b="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241800" cy="3683000"/>
                    </a:xfrm>
                    <a:prstGeom prst="rect">
                      <a:avLst/>
                    </a:prstGeom>
                  </pic:spPr>
                </pic:pic>
              </a:graphicData>
            </a:graphic>
          </wp:inline>
        </w:drawing>
      </w:r>
    </w:p>
    <w:p w14:paraId="46E56B39" w14:textId="79717A7C" w:rsidR="00D8225A" w:rsidRDefault="00D8225A" w:rsidP="00D8225A">
      <w:pPr>
        <w:pStyle w:val="Caption"/>
        <w:jc w:val="both"/>
        <w:rPr>
          <w:rFonts w:ascii="Arial" w:hAnsi="Arial" w:cs="Arial"/>
          <w:color w:val="000000"/>
          <w:lang w:val="en-GB" w:eastAsia="nl-BE"/>
        </w:rPr>
      </w:pPr>
      <w:r w:rsidRPr="00D8225A">
        <w:rPr>
          <w:lang w:val="en-US"/>
        </w:rPr>
        <w:t xml:space="preserve">Figure </w:t>
      </w:r>
      <w:r>
        <w:fldChar w:fldCharType="begin"/>
      </w:r>
      <w:r w:rsidRPr="00D8225A">
        <w:rPr>
          <w:lang w:val="en-US"/>
        </w:rPr>
        <w:instrText xml:space="preserve"> SEQ Figure \* ARABIC </w:instrText>
      </w:r>
      <w:r>
        <w:fldChar w:fldCharType="separate"/>
      </w:r>
      <w:r w:rsidR="00D738C4">
        <w:rPr>
          <w:noProof/>
          <w:lang w:val="en-US"/>
        </w:rPr>
        <w:t>19</w:t>
      </w:r>
      <w:r>
        <w:fldChar w:fldCharType="end"/>
      </w:r>
      <w:r w:rsidR="001506D8">
        <w:rPr>
          <w:lang w:val="en-US"/>
        </w:rPr>
        <w:t>:</w:t>
      </w:r>
      <w:r w:rsidRPr="00D8225A">
        <w:rPr>
          <w:lang w:val="en-US"/>
        </w:rPr>
        <w:t xml:space="preserve"> A boxplot of the average Betas for the </w:t>
      </w:r>
      <w:proofErr w:type="spellStart"/>
      <w:r w:rsidR="00FC643F">
        <w:rPr>
          <w:lang w:val="en-US"/>
        </w:rPr>
        <w:t>tumour</w:t>
      </w:r>
      <w:proofErr w:type="spellEnd"/>
      <w:r w:rsidR="001F26E7" w:rsidRPr="001506D8">
        <w:rPr>
          <w:lang w:val="en-US"/>
        </w:rPr>
        <w:t xml:space="preserve"> </w:t>
      </w:r>
      <w:r w:rsidRPr="00D8225A">
        <w:rPr>
          <w:lang w:val="en-US"/>
        </w:rPr>
        <w:t>and normal tissue.</w:t>
      </w:r>
    </w:p>
    <w:p w14:paraId="00CD61C8" w14:textId="77777777" w:rsidR="00D8225A" w:rsidRDefault="00D8225A" w:rsidP="00EC1F9C">
      <w:pPr>
        <w:spacing w:before="240" w:after="240"/>
        <w:jc w:val="both"/>
        <w:rPr>
          <w:rFonts w:ascii="Arial" w:hAnsi="Arial" w:cs="Arial"/>
          <w:color w:val="000000"/>
          <w:lang w:val="en-GB" w:eastAsia="nl-BE"/>
        </w:rPr>
      </w:pPr>
    </w:p>
    <w:p w14:paraId="4DCF02B1" w14:textId="16C7DE9C" w:rsidR="00D8225A" w:rsidRDefault="001506D8" w:rsidP="00D8225A">
      <w:pPr>
        <w:keepNext/>
        <w:spacing w:before="240" w:after="240"/>
        <w:jc w:val="both"/>
      </w:pPr>
      <w:r>
        <w:rPr>
          <w:noProof/>
        </w:rPr>
        <w:lastRenderedPageBreak/>
        <w:drawing>
          <wp:inline distT="0" distB="0" distL="0" distR="0" wp14:anchorId="0CB3BA00" wp14:editId="2972E2FC">
            <wp:extent cx="5760720" cy="2179320"/>
            <wp:effectExtent l="0" t="0" r="5080" b="508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2179320"/>
                    </a:xfrm>
                    <a:prstGeom prst="rect">
                      <a:avLst/>
                    </a:prstGeom>
                  </pic:spPr>
                </pic:pic>
              </a:graphicData>
            </a:graphic>
          </wp:inline>
        </w:drawing>
      </w:r>
    </w:p>
    <w:p w14:paraId="6FB0B241" w14:textId="2B214BC5" w:rsidR="00D8225A" w:rsidRDefault="00D8225A" w:rsidP="00D8225A">
      <w:pPr>
        <w:pStyle w:val="Caption"/>
        <w:jc w:val="both"/>
        <w:rPr>
          <w:rFonts w:ascii="Arial" w:hAnsi="Arial" w:cs="Arial"/>
          <w:color w:val="000000"/>
          <w:lang w:val="en-GB" w:eastAsia="nl-BE"/>
        </w:rPr>
      </w:pPr>
      <w:r w:rsidRPr="00D8225A">
        <w:rPr>
          <w:lang w:val="en-US"/>
        </w:rPr>
        <w:t xml:space="preserve">Figure </w:t>
      </w:r>
      <w:r>
        <w:fldChar w:fldCharType="begin"/>
      </w:r>
      <w:r w:rsidRPr="00D8225A">
        <w:rPr>
          <w:lang w:val="en-US"/>
        </w:rPr>
        <w:instrText xml:space="preserve"> SEQ Figure \* ARABIC </w:instrText>
      </w:r>
      <w:r>
        <w:fldChar w:fldCharType="separate"/>
      </w:r>
      <w:r w:rsidR="00D738C4">
        <w:rPr>
          <w:noProof/>
          <w:lang w:val="en-US"/>
        </w:rPr>
        <w:t>20</w:t>
      </w:r>
      <w:r>
        <w:fldChar w:fldCharType="end"/>
      </w:r>
      <w:r w:rsidR="001506D8">
        <w:rPr>
          <w:lang w:val="en-US"/>
        </w:rPr>
        <w:t>:</w:t>
      </w:r>
      <w:r w:rsidRPr="00D8225A">
        <w:rPr>
          <w:lang w:val="en-US"/>
        </w:rPr>
        <w:t xml:space="preserve"> Result of the t-test for the average Betas for </w:t>
      </w:r>
      <w:r w:rsidR="00FC643F" w:rsidRPr="007101BA">
        <w:rPr>
          <w:lang w:val="en-US"/>
        </w:rPr>
        <w:t>tumour</w:t>
      </w:r>
      <w:r w:rsidR="001F26E7" w:rsidRPr="00AB2CD2">
        <w:rPr>
          <w:rFonts w:ascii="Arial" w:hAnsi="Arial" w:cs="Arial"/>
          <w:color w:val="000000"/>
          <w:lang w:val="en-GB" w:eastAsia="nl-BE"/>
        </w:rPr>
        <w:t xml:space="preserve"> </w:t>
      </w:r>
      <w:r w:rsidRPr="00D8225A">
        <w:rPr>
          <w:lang w:val="en-US"/>
        </w:rPr>
        <w:t>and normal tissue.</w:t>
      </w:r>
    </w:p>
    <w:p w14:paraId="0EA24854" w14:textId="309F1AE1" w:rsidR="00D8225A" w:rsidRDefault="001506D8" w:rsidP="00D8225A">
      <w:pPr>
        <w:keepNext/>
        <w:spacing w:before="240" w:after="240"/>
        <w:jc w:val="both"/>
      </w:pPr>
      <w:r>
        <w:rPr>
          <w:noProof/>
        </w:rPr>
        <w:drawing>
          <wp:inline distT="0" distB="0" distL="0" distR="0" wp14:anchorId="62D6F018" wp14:editId="3576EA75">
            <wp:extent cx="5760720" cy="2410460"/>
            <wp:effectExtent l="0" t="0" r="5080" b="254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410460"/>
                    </a:xfrm>
                    <a:prstGeom prst="rect">
                      <a:avLst/>
                    </a:prstGeom>
                  </pic:spPr>
                </pic:pic>
              </a:graphicData>
            </a:graphic>
          </wp:inline>
        </w:drawing>
      </w:r>
    </w:p>
    <w:p w14:paraId="457A507C" w14:textId="28E1B73F" w:rsidR="00D8225A" w:rsidRDefault="00D8225A" w:rsidP="00D8225A">
      <w:pPr>
        <w:pStyle w:val="Caption"/>
        <w:jc w:val="both"/>
        <w:rPr>
          <w:rFonts w:ascii="Arial" w:hAnsi="Arial" w:cs="Arial"/>
          <w:color w:val="000000"/>
          <w:lang w:val="en-GB" w:eastAsia="nl-BE"/>
        </w:rPr>
      </w:pPr>
      <w:r w:rsidRPr="00D8225A">
        <w:rPr>
          <w:lang w:val="en-US"/>
        </w:rPr>
        <w:t xml:space="preserve">Figure </w:t>
      </w:r>
      <w:r>
        <w:fldChar w:fldCharType="begin"/>
      </w:r>
      <w:r w:rsidRPr="00D8225A">
        <w:rPr>
          <w:lang w:val="en-US"/>
        </w:rPr>
        <w:instrText xml:space="preserve"> SEQ Figure \* ARABIC </w:instrText>
      </w:r>
      <w:r>
        <w:fldChar w:fldCharType="separate"/>
      </w:r>
      <w:r w:rsidR="00D738C4">
        <w:rPr>
          <w:noProof/>
          <w:lang w:val="en-US"/>
        </w:rPr>
        <w:t>21</w:t>
      </w:r>
      <w:r>
        <w:fldChar w:fldCharType="end"/>
      </w:r>
      <w:r w:rsidR="001506D8">
        <w:rPr>
          <w:lang w:val="en-US"/>
        </w:rPr>
        <w:t>:</w:t>
      </w:r>
      <w:r w:rsidRPr="00D8225A">
        <w:rPr>
          <w:lang w:val="en-US"/>
        </w:rPr>
        <w:t xml:space="preserve"> Normalization of the data</w:t>
      </w:r>
      <w:r w:rsidR="001506D8">
        <w:rPr>
          <w:lang w:val="en-US"/>
        </w:rPr>
        <w:t xml:space="preserve"> and QC </w:t>
      </w:r>
    </w:p>
    <w:p w14:paraId="0A8F9234" w14:textId="352AADE2" w:rsidR="008179AF" w:rsidRDefault="001506D8" w:rsidP="008179AF">
      <w:pPr>
        <w:keepNext/>
        <w:spacing w:before="240" w:after="240"/>
        <w:jc w:val="both"/>
        <w:rPr>
          <w:lang w:val="en-US"/>
        </w:rPr>
      </w:pPr>
      <w:r>
        <w:rPr>
          <w:noProof/>
          <w:lang w:val="en-US"/>
        </w:rPr>
        <w:lastRenderedPageBreak/>
        <w:drawing>
          <wp:inline distT="0" distB="0" distL="0" distR="0" wp14:anchorId="7B000D4A" wp14:editId="16CF471A">
            <wp:extent cx="4381169" cy="3263900"/>
            <wp:effectExtent l="0" t="0" r="635" b="0"/>
            <wp:docPr id="52" name="Picture 5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 hist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83947" cy="3265970"/>
                    </a:xfrm>
                    <a:prstGeom prst="rect">
                      <a:avLst/>
                    </a:prstGeom>
                  </pic:spPr>
                </pic:pic>
              </a:graphicData>
            </a:graphic>
          </wp:inline>
        </w:drawing>
      </w:r>
    </w:p>
    <w:p w14:paraId="0EEFAEB7" w14:textId="77777777" w:rsidR="001506D8" w:rsidRPr="001506D8" w:rsidRDefault="001506D8" w:rsidP="001506D8">
      <w:pPr>
        <w:pStyle w:val="Caption"/>
        <w:jc w:val="both"/>
        <w:rPr>
          <w:lang w:val="en-US"/>
        </w:rPr>
      </w:pPr>
      <w:r w:rsidRPr="008179AF">
        <w:rPr>
          <w:lang w:val="en-US"/>
        </w:rPr>
        <w:t>Figure</w:t>
      </w:r>
      <w:r w:rsidRPr="001506D8">
        <w:rPr>
          <w:lang w:val="en-US"/>
        </w:rPr>
        <w:t xml:space="preserve"> 22</w:t>
      </w:r>
      <w:r>
        <w:rPr>
          <w:lang w:val="en-US"/>
        </w:rPr>
        <w:t>:</w:t>
      </w:r>
      <w:r w:rsidRPr="008179AF">
        <w:rPr>
          <w:lang w:val="en-US"/>
        </w:rPr>
        <w:t xml:space="preserve"> A density plot of the Betas before and after normalization.</w:t>
      </w:r>
    </w:p>
    <w:p w14:paraId="44945D3C" w14:textId="77777777" w:rsidR="001506D8" w:rsidRPr="001506D8" w:rsidRDefault="001506D8" w:rsidP="008179AF">
      <w:pPr>
        <w:keepNext/>
        <w:spacing w:before="240" w:after="240"/>
        <w:jc w:val="both"/>
        <w:rPr>
          <w:lang w:val="en-US"/>
        </w:rPr>
      </w:pPr>
    </w:p>
    <w:p w14:paraId="7A9FB1B0" w14:textId="12408503" w:rsidR="00D8225A" w:rsidRPr="001506D8" w:rsidRDefault="001506D8" w:rsidP="008179AF">
      <w:pPr>
        <w:pStyle w:val="Caption"/>
        <w:jc w:val="both"/>
        <w:rPr>
          <w:lang w:val="en-US"/>
        </w:rPr>
      </w:pPr>
      <w:r>
        <w:rPr>
          <w:rFonts w:ascii="Arial" w:hAnsi="Arial" w:cs="Arial"/>
          <w:noProof/>
          <w:lang w:val="en-GB" w:eastAsia="nl-BE"/>
        </w:rPr>
        <w:drawing>
          <wp:inline distT="0" distB="0" distL="0" distR="0" wp14:anchorId="134A133D" wp14:editId="3EF20E84">
            <wp:extent cx="4077559" cy="2846567"/>
            <wp:effectExtent l="0" t="0" r="0" b="0"/>
            <wp:docPr id="53" name="Picture 5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 hist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090932" cy="2855903"/>
                    </a:xfrm>
                    <a:prstGeom prst="rect">
                      <a:avLst/>
                    </a:prstGeom>
                  </pic:spPr>
                </pic:pic>
              </a:graphicData>
            </a:graphic>
          </wp:inline>
        </w:drawing>
      </w:r>
    </w:p>
    <w:p w14:paraId="306A2E64" w14:textId="38453B3D" w:rsidR="001506D8" w:rsidRPr="00F308B5" w:rsidRDefault="001506D8" w:rsidP="00F308B5">
      <w:pPr>
        <w:tabs>
          <w:tab w:val="left" w:pos="476"/>
        </w:tabs>
        <w:rPr>
          <w:rFonts w:ascii="Arial" w:hAnsi="Arial" w:cs="Arial"/>
          <w:lang w:val="en-GB" w:eastAsia="nl-BE"/>
        </w:rPr>
      </w:pPr>
      <w:r>
        <w:rPr>
          <w:noProof/>
        </w:rPr>
        <mc:AlternateContent>
          <mc:Choice Requires="wps">
            <w:drawing>
              <wp:anchor distT="0" distB="0" distL="114300" distR="114300" simplePos="0" relativeHeight="251670528" behindDoc="1" locked="0" layoutInCell="1" allowOverlap="1" wp14:anchorId="454B4D05" wp14:editId="1DDAA843">
                <wp:simplePos x="0" y="0"/>
                <wp:positionH relativeFrom="column">
                  <wp:posOffset>54858</wp:posOffset>
                </wp:positionH>
                <wp:positionV relativeFrom="paragraph">
                  <wp:posOffset>7509</wp:posOffset>
                </wp:positionV>
                <wp:extent cx="4674870" cy="635"/>
                <wp:effectExtent l="0" t="0" r="0" b="12065"/>
                <wp:wrapNone/>
                <wp:docPr id="54" name="Text Box 54"/>
                <wp:cNvGraphicFramePr/>
                <a:graphic xmlns:a="http://schemas.openxmlformats.org/drawingml/2006/main">
                  <a:graphicData uri="http://schemas.microsoft.com/office/word/2010/wordprocessingShape">
                    <wps:wsp>
                      <wps:cNvSpPr txBox="1"/>
                      <wps:spPr>
                        <a:xfrm>
                          <a:off x="0" y="0"/>
                          <a:ext cx="4674870" cy="635"/>
                        </a:xfrm>
                        <a:prstGeom prst="rect">
                          <a:avLst/>
                        </a:prstGeom>
                        <a:solidFill>
                          <a:prstClr val="white"/>
                        </a:solidFill>
                        <a:ln>
                          <a:noFill/>
                        </a:ln>
                      </wps:spPr>
                      <wps:txbx>
                        <w:txbxContent>
                          <w:p w14:paraId="47205523" w14:textId="68D21567" w:rsidR="00F80618" w:rsidRPr="001506D8" w:rsidRDefault="00F80618" w:rsidP="001506D8">
                            <w:pPr>
                              <w:pStyle w:val="Caption"/>
                              <w:rPr>
                                <w:rFonts w:ascii="Arial" w:hAnsi="Arial" w:cs="Arial"/>
                                <w:noProof/>
                                <w:lang w:val="en-US" w:eastAsia="nl-BE"/>
                              </w:rPr>
                            </w:pPr>
                            <w:r w:rsidRPr="001506D8">
                              <w:rPr>
                                <w:lang w:val="en-US"/>
                              </w:rPr>
                              <w:t>Figure 23: A density plot of the m-values before and after normalization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4B4D05" id="_x0000_t202" coordsize="21600,21600" o:spt="202" path="m,l,21600r21600,l21600,xe">
                <v:stroke joinstyle="miter"/>
                <v:path gradientshapeok="t" o:connecttype="rect"/>
              </v:shapetype>
              <v:shape id="Text Box 54" o:spid="_x0000_s1026" type="#_x0000_t202" style="position:absolute;margin-left:4.3pt;margin-top:.6pt;width:368.1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" stroked="f">
                <v:textbox style="mso-fit-shape-to-text:t" inset="0,0,0,0">
                  <w:txbxContent>
                    <w:p w14:paraId="47205523" w14:textId="68D21567" w:rsidR="00F80618" w:rsidRPr="001506D8" w:rsidRDefault="00F80618" w:rsidP="001506D8">
                      <w:pPr>
                        <w:pStyle w:val="Caption"/>
                        <w:rPr>
                          <w:rFonts w:ascii="Arial" w:hAnsi="Arial" w:cs="Arial"/>
                          <w:noProof/>
                          <w:lang w:val="en-US" w:eastAsia="nl-BE"/>
                        </w:rPr>
                      </w:pPr>
                      <w:r w:rsidRPr="001506D8">
                        <w:rPr>
                          <w:lang w:val="en-US"/>
                        </w:rPr>
                        <w:t>Figure 23: A density plot of the m-values before and after normalization</w:t>
                      </w:r>
                    </w:p>
                  </w:txbxContent>
                </v:textbox>
              </v:shape>
            </w:pict>
          </mc:Fallback>
        </mc:AlternateContent>
      </w:r>
      <w:r w:rsidR="008179AF">
        <w:rPr>
          <w:rFonts w:ascii="Arial" w:hAnsi="Arial" w:cs="Arial"/>
          <w:lang w:val="en-GB" w:eastAsia="nl-BE"/>
        </w:rPr>
        <w:tab/>
      </w:r>
    </w:p>
    <w:p w14:paraId="4D3A16F6" w14:textId="488FA7B8" w:rsidR="001506D8" w:rsidRPr="001506D8" w:rsidRDefault="001506D8" w:rsidP="008179AF">
      <w:pPr>
        <w:keepNext/>
        <w:tabs>
          <w:tab w:val="left" w:pos="476"/>
        </w:tabs>
        <w:rPr>
          <w:lang w:val="en-US"/>
        </w:rPr>
      </w:pPr>
    </w:p>
    <w:p w14:paraId="5FB546FB" w14:textId="77777777" w:rsidR="001506D8" w:rsidRDefault="001506D8" w:rsidP="001506D8">
      <w:pPr>
        <w:keepNext/>
        <w:tabs>
          <w:tab w:val="left" w:pos="476"/>
        </w:tabs>
      </w:pPr>
      <w:r>
        <w:rPr>
          <w:noProof/>
          <w:lang w:val="en-US"/>
        </w:rPr>
        <w:drawing>
          <wp:inline distT="0" distB="0" distL="0" distR="0" wp14:anchorId="798FB7B6" wp14:editId="01B41160">
            <wp:extent cx="5760720" cy="2359025"/>
            <wp:effectExtent l="0" t="0" r="5080" b="31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359025"/>
                    </a:xfrm>
                    <a:prstGeom prst="rect">
                      <a:avLst/>
                    </a:prstGeom>
                  </pic:spPr>
                </pic:pic>
              </a:graphicData>
            </a:graphic>
          </wp:inline>
        </w:drawing>
      </w:r>
    </w:p>
    <w:p w14:paraId="4A221B34" w14:textId="16ACF2B6" w:rsidR="001506D8" w:rsidRPr="001506D8" w:rsidRDefault="001506D8" w:rsidP="001506D8">
      <w:pPr>
        <w:pStyle w:val="Caption"/>
        <w:rPr>
          <w:lang w:val="en-US"/>
        </w:rPr>
      </w:pPr>
      <w:r w:rsidRPr="001506D8">
        <w:rPr>
          <w:lang w:val="en-US"/>
        </w:rPr>
        <w:t>Figure 24: Differential methylation analysis using limma</w:t>
      </w:r>
    </w:p>
    <w:p w14:paraId="0B93C924" w14:textId="3F98238C" w:rsidR="001506D8" w:rsidRPr="001506D8" w:rsidRDefault="001506D8" w:rsidP="008179AF">
      <w:pPr>
        <w:keepNext/>
        <w:tabs>
          <w:tab w:val="left" w:pos="476"/>
        </w:tabs>
        <w:rPr>
          <w:lang w:val="en-US"/>
        </w:rPr>
      </w:pPr>
    </w:p>
    <w:p w14:paraId="478E0FBB" w14:textId="77777777" w:rsidR="001506D8" w:rsidRDefault="001506D8" w:rsidP="001506D8">
      <w:pPr>
        <w:keepNext/>
        <w:tabs>
          <w:tab w:val="left" w:pos="476"/>
        </w:tabs>
      </w:pPr>
      <w:r>
        <w:rPr>
          <w:noProof/>
          <w:lang w:val="en-US"/>
        </w:rPr>
        <w:drawing>
          <wp:inline distT="0" distB="0" distL="0" distR="0" wp14:anchorId="404FF54D" wp14:editId="53A46BEB">
            <wp:extent cx="4190338" cy="3700745"/>
            <wp:effectExtent l="0" t="0" r="1270" b="0"/>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93221" cy="3703291"/>
                    </a:xfrm>
                    <a:prstGeom prst="rect">
                      <a:avLst/>
                    </a:prstGeom>
                  </pic:spPr>
                </pic:pic>
              </a:graphicData>
            </a:graphic>
          </wp:inline>
        </w:drawing>
      </w:r>
    </w:p>
    <w:p w14:paraId="7C48CC30" w14:textId="3640B0F8" w:rsidR="001506D8" w:rsidRPr="001506D8" w:rsidRDefault="001506D8" w:rsidP="001506D8">
      <w:pPr>
        <w:pStyle w:val="Caption"/>
        <w:rPr>
          <w:lang w:val="en-US"/>
        </w:rPr>
      </w:pPr>
      <w:r w:rsidRPr="001506D8">
        <w:rPr>
          <w:lang w:val="en-US"/>
        </w:rPr>
        <w:t>Figure 25: Distributions of the p-values for the limma analysis for DM</w:t>
      </w:r>
    </w:p>
    <w:p w14:paraId="31E7C301" w14:textId="77777777" w:rsidR="001506D8" w:rsidRDefault="001506D8" w:rsidP="001506D8">
      <w:pPr>
        <w:keepNext/>
        <w:tabs>
          <w:tab w:val="left" w:pos="476"/>
        </w:tabs>
      </w:pPr>
      <w:r>
        <w:rPr>
          <w:noProof/>
          <w:lang w:val="en-US"/>
        </w:rPr>
        <w:lastRenderedPageBreak/>
        <w:drawing>
          <wp:inline distT="0" distB="0" distL="0" distR="0" wp14:anchorId="7A4F1115" wp14:editId="6649F489">
            <wp:extent cx="5760720" cy="2945765"/>
            <wp:effectExtent l="0" t="0" r="5080" b="63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945765"/>
                    </a:xfrm>
                    <a:prstGeom prst="rect">
                      <a:avLst/>
                    </a:prstGeom>
                  </pic:spPr>
                </pic:pic>
              </a:graphicData>
            </a:graphic>
          </wp:inline>
        </w:drawing>
      </w:r>
    </w:p>
    <w:p w14:paraId="77AAE827" w14:textId="1CEDE1ED" w:rsidR="001506D8" w:rsidRPr="001506D8" w:rsidRDefault="001506D8" w:rsidP="001506D8">
      <w:pPr>
        <w:pStyle w:val="Caption"/>
        <w:rPr>
          <w:lang w:val="en-US"/>
        </w:rPr>
      </w:pPr>
      <w:r w:rsidRPr="001506D8">
        <w:rPr>
          <w:lang w:val="en-US"/>
        </w:rPr>
        <w:t>Figure 26: Plots for the limma analysis for DM</w:t>
      </w:r>
    </w:p>
    <w:p w14:paraId="5975868E" w14:textId="175560C1" w:rsidR="008179AF" w:rsidRPr="001506D8" w:rsidRDefault="008179AF" w:rsidP="008179AF">
      <w:pPr>
        <w:keepNext/>
        <w:rPr>
          <w:lang w:val="en-US"/>
        </w:rPr>
      </w:pPr>
    </w:p>
    <w:p w14:paraId="76D9BDFF" w14:textId="27D8CD16" w:rsidR="001506D8" w:rsidRDefault="001506D8" w:rsidP="008179AF">
      <w:pPr>
        <w:keepNext/>
        <w:rPr>
          <w:lang w:val="en-US"/>
        </w:rPr>
      </w:pPr>
    </w:p>
    <w:p w14:paraId="43408C8D" w14:textId="77777777" w:rsidR="001506D8" w:rsidRDefault="001506D8" w:rsidP="008179AF">
      <w:pPr>
        <w:keepNext/>
        <w:rPr>
          <w:lang w:val="en-US"/>
        </w:rPr>
      </w:pPr>
    </w:p>
    <w:p w14:paraId="289F4C21" w14:textId="77777777" w:rsidR="001506D8" w:rsidRDefault="001506D8" w:rsidP="001506D8">
      <w:pPr>
        <w:keepNext/>
      </w:pPr>
      <w:r>
        <w:rPr>
          <w:noProof/>
          <w:lang w:val="en-US"/>
        </w:rPr>
        <w:drawing>
          <wp:inline distT="0" distB="0" distL="0" distR="0" wp14:anchorId="4ECCF07C" wp14:editId="29DFAAE7">
            <wp:extent cx="4102873" cy="3623500"/>
            <wp:effectExtent l="0" t="0" r="0" b="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114326" cy="3633615"/>
                    </a:xfrm>
                    <a:prstGeom prst="rect">
                      <a:avLst/>
                    </a:prstGeom>
                  </pic:spPr>
                </pic:pic>
              </a:graphicData>
            </a:graphic>
          </wp:inline>
        </w:drawing>
      </w:r>
    </w:p>
    <w:p w14:paraId="0F96F6E5" w14:textId="5D67E967" w:rsidR="001506D8" w:rsidRDefault="001506D8" w:rsidP="001506D8">
      <w:pPr>
        <w:pStyle w:val="Caption"/>
        <w:rPr>
          <w:lang w:val="en-US"/>
        </w:rPr>
      </w:pPr>
      <w:r w:rsidRPr="001506D8">
        <w:rPr>
          <w:lang w:val="en-US"/>
        </w:rPr>
        <w:t>Figure 27: A MA plot for the DM analysis using limma</w:t>
      </w:r>
    </w:p>
    <w:p w14:paraId="442E290D" w14:textId="77777777" w:rsidR="001506D8" w:rsidRDefault="001506D8" w:rsidP="001506D8">
      <w:pPr>
        <w:keepNext/>
      </w:pPr>
      <w:r>
        <w:rPr>
          <w:noProof/>
          <w:lang w:val="en-US"/>
        </w:rPr>
        <w:lastRenderedPageBreak/>
        <w:drawing>
          <wp:inline distT="0" distB="0" distL="0" distR="0" wp14:anchorId="362B3EC6" wp14:editId="6D8546DB">
            <wp:extent cx="4102735" cy="3623378"/>
            <wp:effectExtent l="0" t="0" r="0" b="0"/>
            <wp:docPr id="59" name="Picture 59"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 scatt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107016" cy="3627159"/>
                    </a:xfrm>
                    <a:prstGeom prst="rect">
                      <a:avLst/>
                    </a:prstGeom>
                  </pic:spPr>
                </pic:pic>
              </a:graphicData>
            </a:graphic>
          </wp:inline>
        </w:drawing>
      </w:r>
    </w:p>
    <w:p w14:paraId="3D31EB55" w14:textId="2AB6D712" w:rsidR="001506D8" w:rsidRDefault="001506D8" w:rsidP="001506D8">
      <w:pPr>
        <w:pStyle w:val="Caption"/>
        <w:rPr>
          <w:lang w:val="en-US"/>
        </w:rPr>
      </w:pPr>
      <w:r w:rsidRPr="001506D8">
        <w:rPr>
          <w:lang w:val="en-US"/>
        </w:rPr>
        <w:t>Figure 28:</w:t>
      </w:r>
      <w:r>
        <w:rPr>
          <w:lang w:val="en-US"/>
        </w:rPr>
        <w:t xml:space="preserve"> </w:t>
      </w:r>
      <w:r w:rsidRPr="001506D8">
        <w:rPr>
          <w:lang w:val="en-US"/>
        </w:rPr>
        <w:t xml:space="preserve">A volcano plot of the </w:t>
      </w:r>
      <w:r>
        <w:rPr>
          <w:lang w:val="en-US"/>
        </w:rPr>
        <w:t>DM</w:t>
      </w:r>
      <w:r w:rsidRPr="001506D8">
        <w:rPr>
          <w:lang w:val="en-US"/>
        </w:rPr>
        <w:t xml:space="preserve"> analysis with </w:t>
      </w:r>
      <w:r>
        <w:rPr>
          <w:lang w:val="en-US"/>
        </w:rPr>
        <w:t>limma</w:t>
      </w:r>
      <w:r w:rsidRPr="001506D8">
        <w:rPr>
          <w:lang w:val="en-US"/>
        </w:rPr>
        <w:t>.</w:t>
      </w:r>
    </w:p>
    <w:p w14:paraId="571B46B0" w14:textId="77777777" w:rsidR="001506D8" w:rsidRDefault="001506D8" w:rsidP="001506D8">
      <w:pPr>
        <w:keepNext/>
      </w:pPr>
      <w:r>
        <w:rPr>
          <w:noProof/>
          <w:lang w:val="en-US"/>
        </w:rPr>
        <w:drawing>
          <wp:inline distT="0" distB="0" distL="0" distR="0" wp14:anchorId="117B012D" wp14:editId="7BCC0A54">
            <wp:extent cx="5760720" cy="4015105"/>
            <wp:effectExtent l="0" t="0" r="508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4015105"/>
                    </a:xfrm>
                    <a:prstGeom prst="rect">
                      <a:avLst/>
                    </a:prstGeom>
                  </pic:spPr>
                </pic:pic>
              </a:graphicData>
            </a:graphic>
          </wp:inline>
        </w:drawing>
      </w:r>
    </w:p>
    <w:p w14:paraId="2F379FF8" w14:textId="0BE65332" w:rsidR="001506D8" w:rsidRDefault="001506D8" w:rsidP="001506D8">
      <w:pPr>
        <w:pStyle w:val="Caption"/>
        <w:rPr>
          <w:lang w:val="en-US"/>
        </w:rPr>
      </w:pPr>
      <w:r w:rsidRPr="006575B0">
        <w:rPr>
          <w:lang w:val="en-US"/>
        </w:rPr>
        <w:t>Figure 29: Gene annotation for the DM analysis</w:t>
      </w:r>
    </w:p>
    <w:p w14:paraId="2B66E14F" w14:textId="77777777" w:rsidR="001506D8" w:rsidRPr="001506D8" w:rsidRDefault="001506D8" w:rsidP="008179AF">
      <w:pPr>
        <w:keepNext/>
        <w:rPr>
          <w:lang w:val="en-US"/>
        </w:rPr>
      </w:pPr>
    </w:p>
    <w:p w14:paraId="39B31164" w14:textId="3BDA6191" w:rsidR="008179AF" w:rsidRDefault="008179AF" w:rsidP="008179AF">
      <w:pPr>
        <w:tabs>
          <w:tab w:val="left" w:pos="476"/>
        </w:tabs>
        <w:rPr>
          <w:rFonts w:ascii="Arial" w:hAnsi="Arial" w:cs="Arial"/>
          <w:lang w:val="en-GB" w:eastAsia="nl-BE"/>
        </w:rPr>
      </w:pPr>
    </w:p>
    <w:p w14:paraId="44EE67BE" w14:textId="52DB2D1B" w:rsidR="008179AF" w:rsidRDefault="008179AF" w:rsidP="008179AF">
      <w:pPr>
        <w:tabs>
          <w:tab w:val="left" w:pos="476"/>
        </w:tabs>
        <w:rPr>
          <w:rFonts w:ascii="Arial" w:hAnsi="Arial" w:cs="Arial"/>
          <w:lang w:val="en-GB" w:eastAsia="nl-BE"/>
        </w:rPr>
      </w:pPr>
    </w:p>
    <w:p w14:paraId="58240D27" w14:textId="48D2FE21" w:rsidR="008179AF" w:rsidRPr="008179AF" w:rsidRDefault="008179AF" w:rsidP="008179AF">
      <w:pPr>
        <w:tabs>
          <w:tab w:val="left" w:pos="476"/>
        </w:tabs>
        <w:rPr>
          <w:rFonts w:ascii="Arial" w:hAnsi="Arial" w:cs="Arial"/>
          <w:lang w:val="en-GB" w:eastAsia="nl-BE"/>
        </w:rPr>
      </w:pPr>
    </w:p>
    <w:p w14:paraId="028280AE" w14:textId="77777777" w:rsidR="001506D8" w:rsidRDefault="001506D8" w:rsidP="001506D8">
      <w:pPr>
        <w:keepNext/>
        <w:spacing w:before="240" w:after="240"/>
        <w:jc w:val="both"/>
      </w:pPr>
      <w:r>
        <w:rPr>
          <w:rFonts w:ascii="Arial" w:hAnsi="Arial" w:cs="Arial"/>
          <w:noProof/>
          <w:color w:val="000000"/>
          <w:lang w:val="en-GB" w:eastAsia="nl-BE"/>
        </w:rPr>
        <w:lastRenderedPageBreak/>
        <w:drawing>
          <wp:inline distT="0" distB="0" distL="0" distR="0" wp14:anchorId="6E5CCD79" wp14:editId="2310E2F4">
            <wp:extent cx="5760720" cy="2324735"/>
            <wp:effectExtent l="0" t="0" r="508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324735"/>
                    </a:xfrm>
                    <a:prstGeom prst="rect">
                      <a:avLst/>
                    </a:prstGeom>
                  </pic:spPr>
                </pic:pic>
              </a:graphicData>
            </a:graphic>
          </wp:inline>
        </w:drawing>
      </w:r>
    </w:p>
    <w:p w14:paraId="0936D7DD" w14:textId="40710925" w:rsidR="00D8225A" w:rsidRDefault="001506D8" w:rsidP="001506D8">
      <w:pPr>
        <w:pStyle w:val="Caption"/>
        <w:jc w:val="both"/>
        <w:rPr>
          <w:rFonts w:ascii="Arial" w:hAnsi="Arial" w:cs="Arial"/>
          <w:color w:val="000000"/>
          <w:lang w:val="en-GB" w:eastAsia="nl-BE"/>
        </w:rPr>
      </w:pPr>
      <w:r w:rsidRPr="006575B0">
        <w:rPr>
          <w:lang w:val="en-US"/>
        </w:rPr>
        <w:t>Figure 30: Gene annotation for DM analysis</w:t>
      </w:r>
    </w:p>
    <w:p w14:paraId="02081A67" w14:textId="77777777" w:rsidR="001506D8" w:rsidRDefault="001506D8" w:rsidP="001506D8">
      <w:pPr>
        <w:keepNext/>
        <w:spacing w:before="240" w:after="240"/>
        <w:jc w:val="both"/>
      </w:pPr>
      <w:r>
        <w:rPr>
          <w:rFonts w:ascii="Arial" w:hAnsi="Arial" w:cs="Arial"/>
          <w:noProof/>
          <w:color w:val="000000"/>
          <w:lang w:val="en-GB" w:eastAsia="nl-BE"/>
        </w:rPr>
        <w:drawing>
          <wp:inline distT="0" distB="0" distL="0" distR="0" wp14:anchorId="02DBAC7C" wp14:editId="072E7A54">
            <wp:extent cx="6453569" cy="985962"/>
            <wp:effectExtent l="0" t="0" r="0" b="5080"/>
            <wp:docPr id="62" name="Picture 6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95256" cy="992331"/>
                    </a:xfrm>
                    <a:prstGeom prst="rect">
                      <a:avLst/>
                    </a:prstGeom>
                  </pic:spPr>
                </pic:pic>
              </a:graphicData>
            </a:graphic>
          </wp:inline>
        </w:drawing>
      </w:r>
    </w:p>
    <w:p w14:paraId="6CC0C26D" w14:textId="3CDC8C1F" w:rsidR="00D8225A" w:rsidRDefault="001506D8" w:rsidP="001506D8">
      <w:pPr>
        <w:pStyle w:val="Caption"/>
        <w:jc w:val="both"/>
        <w:rPr>
          <w:rFonts w:ascii="Arial" w:hAnsi="Arial" w:cs="Arial"/>
          <w:color w:val="000000"/>
          <w:lang w:val="en-GB" w:eastAsia="nl-BE"/>
        </w:rPr>
      </w:pPr>
      <w:r w:rsidRPr="006575B0">
        <w:rPr>
          <w:lang w:val="en-US"/>
        </w:rPr>
        <w:t>Figure 31: Analysis for the promoter regions</w:t>
      </w:r>
    </w:p>
    <w:p w14:paraId="71CE8D6C" w14:textId="77777777" w:rsidR="001506D8" w:rsidRDefault="001506D8" w:rsidP="001506D8">
      <w:pPr>
        <w:keepNext/>
        <w:spacing w:before="240" w:after="240"/>
        <w:jc w:val="both"/>
      </w:pPr>
      <w:r>
        <w:rPr>
          <w:noProof/>
        </w:rPr>
        <w:drawing>
          <wp:inline distT="0" distB="0" distL="0" distR="0" wp14:anchorId="6952DEEB" wp14:editId="17504D72">
            <wp:extent cx="5760720" cy="2805430"/>
            <wp:effectExtent l="0" t="0" r="5080" b="1270"/>
            <wp:docPr id="63" name="Picture 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805430"/>
                    </a:xfrm>
                    <a:prstGeom prst="rect">
                      <a:avLst/>
                    </a:prstGeom>
                  </pic:spPr>
                </pic:pic>
              </a:graphicData>
            </a:graphic>
          </wp:inline>
        </w:drawing>
      </w:r>
    </w:p>
    <w:p w14:paraId="24BF86A2" w14:textId="73F85B9F" w:rsidR="008179AF" w:rsidRPr="001506D8" w:rsidRDefault="001506D8" w:rsidP="001506D8">
      <w:pPr>
        <w:pStyle w:val="Caption"/>
        <w:jc w:val="both"/>
        <w:rPr>
          <w:lang w:val="en-US"/>
        </w:rPr>
      </w:pPr>
      <w:r w:rsidRPr="001506D8">
        <w:rPr>
          <w:lang w:val="en-US"/>
        </w:rPr>
        <w:t xml:space="preserve">Figure </w:t>
      </w:r>
      <w:r>
        <w:fldChar w:fldCharType="begin"/>
      </w:r>
      <w:r w:rsidRPr="001506D8">
        <w:rPr>
          <w:lang w:val="en-US"/>
        </w:rPr>
        <w:instrText xml:space="preserve"> SEQ Figure \* ARABIC </w:instrText>
      </w:r>
      <w:r>
        <w:fldChar w:fldCharType="separate"/>
      </w:r>
      <w:r w:rsidR="00D738C4">
        <w:rPr>
          <w:noProof/>
          <w:lang w:val="en-US"/>
        </w:rPr>
        <w:t>3</w:t>
      </w:r>
      <w:r>
        <w:fldChar w:fldCharType="end"/>
      </w:r>
      <w:r w:rsidRPr="006575B0">
        <w:rPr>
          <w:lang w:val="en-US"/>
        </w:rPr>
        <w:t>2</w:t>
      </w:r>
      <w:r w:rsidRPr="001506D8">
        <w:rPr>
          <w:lang w:val="en-US"/>
        </w:rPr>
        <w:t>: Session info for the DM analysis script</w:t>
      </w:r>
    </w:p>
    <w:p w14:paraId="6A22C19B" w14:textId="77777777" w:rsidR="008179AF" w:rsidRDefault="008179AF" w:rsidP="00EC1F9C">
      <w:pPr>
        <w:spacing w:before="240" w:after="240"/>
        <w:jc w:val="both"/>
        <w:rPr>
          <w:rFonts w:ascii="Arial" w:hAnsi="Arial" w:cs="Arial"/>
          <w:color w:val="000000"/>
          <w:lang w:val="en-GB" w:eastAsia="nl-BE"/>
        </w:rPr>
      </w:pPr>
    </w:p>
    <w:p w14:paraId="64717FBF" w14:textId="77777777" w:rsidR="006575B0" w:rsidRDefault="006575B0" w:rsidP="006575B0">
      <w:pPr>
        <w:pStyle w:val="Heading2"/>
        <w:rPr>
          <w:lang w:val="en-GB"/>
        </w:rPr>
      </w:pPr>
    </w:p>
    <w:p w14:paraId="0A91A805" w14:textId="77777777" w:rsidR="006575B0" w:rsidRDefault="006575B0" w:rsidP="006575B0">
      <w:pPr>
        <w:pStyle w:val="Heading2"/>
        <w:rPr>
          <w:lang w:val="en-GB"/>
        </w:rPr>
      </w:pPr>
    </w:p>
    <w:p w14:paraId="73CBDF84" w14:textId="713EA01F" w:rsidR="00EC1F9C" w:rsidRDefault="006575B0" w:rsidP="006575B0">
      <w:pPr>
        <w:pStyle w:val="Heading2"/>
        <w:rPr>
          <w:lang w:val="en-GB"/>
        </w:rPr>
      </w:pPr>
      <w:r>
        <w:rPr>
          <w:lang w:val="en-GB"/>
        </w:rPr>
        <w:lastRenderedPageBreak/>
        <w:t>Enrichr analysis of the overlapping genes between the DE analysis and the DM analysis</w:t>
      </w:r>
    </w:p>
    <w:p w14:paraId="58373861" w14:textId="4B7E99A7" w:rsidR="006575B0" w:rsidRDefault="006575B0" w:rsidP="006575B0">
      <w:pPr>
        <w:rPr>
          <w:rFonts w:ascii="Arial" w:hAnsi="Arial" w:cs="Arial"/>
          <w:lang w:val="en-GB"/>
        </w:rPr>
      </w:pPr>
      <w:r w:rsidRPr="006575B0">
        <w:rPr>
          <w:rFonts w:ascii="Arial" w:hAnsi="Arial" w:cs="Arial"/>
          <w:lang w:val="en-GB"/>
        </w:rPr>
        <w:t xml:space="preserve">Upregulated genes: </w:t>
      </w:r>
      <w:hyperlink r:id="rId45" w:history="1">
        <w:r w:rsidRPr="00486B1E">
          <w:rPr>
            <w:rStyle w:val="Hyperlink"/>
            <w:rFonts w:ascii="Arial" w:hAnsi="Arial" w:cs="Arial"/>
            <w:lang w:val="en-GB"/>
          </w:rPr>
          <w:t>https://maayanlab.cloud/Enrichr/enrich?dataset=8c7db6e42219c7c5d96cc9dbe530ea17</w:t>
        </w:r>
      </w:hyperlink>
    </w:p>
    <w:p w14:paraId="757CE22D" w14:textId="77777777" w:rsidR="006575B0" w:rsidRPr="006575B0" w:rsidRDefault="006575B0" w:rsidP="006575B0">
      <w:pPr>
        <w:rPr>
          <w:rFonts w:ascii="Arial" w:hAnsi="Arial" w:cs="Arial"/>
          <w:lang w:val="en-GB"/>
        </w:rPr>
      </w:pPr>
    </w:p>
    <w:p w14:paraId="5439C201" w14:textId="0068BE6F" w:rsidR="006575B0" w:rsidRDefault="006575B0" w:rsidP="006575B0">
      <w:pPr>
        <w:rPr>
          <w:rFonts w:ascii="Arial" w:hAnsi="Arial" w:cs="Arial"/>
          <w:lang w:val="en-GB"/>
        </w:rPr>
      </w:pPr>
      <w:r w:rsidRPr="006575B0">
        <w:rPr>
          <w:rFonts w:ascii="Arial" w:hAnsi="Arial" w:cs="Arial"/>
          <w:lang w:val="en-GB"/>
        </w:rPr>
        <w:t xml:space="preserve">Downregulated genes: </w:t>
      </w:r>
      <w:hyperlink r:id="rId46" w:history="1">
        <w:r w:rsidRPr="00486B1E">
          <w:rPr>
            <w:rStyle w:val="Hyperlink"/>
            <w:rFonts w:ascii="Arial" w:hAnsi="Arial" w:cs="Arial"/>
            <w:lang w:val="en-GB"/>
          </w:rPr>
          <w:t>https://maayanlab.cloud/Enrichr/enrich?dataset=c6ee7cca7cb0a62758f68f292d70e048</w:t>
        </w:r>
      </w:hyperlink>
    </w:p>
    <w:p w14:paraId="068030CB" w14:textId="4D5E65D7" w:rsidR="006575B0" w:rsidRDefault="006575B0" w:rsidP="006575B0">
      <w:pPr>
        <w:rPr>
          <w:rFonts w:ascii="Arial" w:hAnsi="Arial" w:cs="Arial"/>
          <w:lang w:val="en-GB"/>
        </w:rPr>
      </w:pPr>
    </w:p>
    <w:p w14:paraId="02B81744" w14:textId="6DA8C763" w:rsidR="006575B0" w:rsidRDefault="006575B0" w:rsidP="006575B0">
      <w:pPr>
        <w:rPr>
          <w:rFonts w:ascii="Arial" w:hAnsi="Arial" w:cs="Arial"/>
          <w:lang w:val="en-GB"/>
        </w:rPr>
      </w:pPr>
      <w:r>
        <w:rPr>
          <w:rFonts w:ascii="Arial" w:hAnsi="Arial" w:cs="Arial"/>
          <w:lang w:val="en-GB"/>
        </w:rPr>
        <w:t xml:space="preserve">Upregulated </w:t>
      </w:r>
      <w:r w:rsidR="008C3D2F">
        <w:rPr>
          <w:rFonts w:ascii="Arial" w:hAnsi="Arial" w:cs="Arial"/>
          <w:lang w:val="en-GB"/>
        </w:rPr>
        <w:t>promoter</w:t>
      </w:r>
      <w:r>
        <w:rPr>
          <w:rFonts w:ascii="Arial" w:hAnsi="Arial" w:cs="Arial"/>
          <w:lang w:val="en-GB"/>
        </w:rPr>
        <w:t xml:space="preserve"> associated genes: </w:t>
      </w:r>
    </w:p>
    <w:p w14:paraId="1D7A7F91" w14:textId="77AE46A7" w:rsidR="006575B0" w:rsidRDefault="00F80618" w:rsidP="006575B0">
      <w:pPr>
        <w:rPr>
          <w:rFonts w:ascii="Arial" w:hAnsi="Arial" w:cs="Arial"/>
          <w:lang w:val="en-GB"/>
        </w:rPr>
      </w:pPr>
      <w:hyperlink r:id="rId47" w:history="1">
        <w:r w:rsidR="006575B0" w:rsidRPr="00486B1E">
          <w:rPr>
            <w:rStyle w:val="Hyperlink"/>
            <w:rFonts w:ascii="Arial" w:hAnsi="Arial" w:cs="Arial"/>
            <w:lang w:val="en-GB"/>
          </w:rPr>
          <w:t>https://maayanlab.cloud/Enrichr/enrich?dataset=6cfb4e553111341520a7754bc14bf72d</w:t>
        </w:r>
      </w:hyperlink>
    </w:p>
    <w:p w14:paraId="4ED93E61" w14:textId="77777777" w:rsidR="006575B0" w:rsidRDefault="006575B0" w:rsidP="006575B0">
      <w:pPr>
        <w:rPr>
          <w:rFonts w:ascii="Arial" w:hAnsi="Arial" w:cs="Arial"/>
          <w:lang w:val="en-GB"/>
        </w:rPr>
      </w:pPr>
    </w:p>
    <w:p w14:paraId="6D8AEC48" w14:textId="406C6283" w:rsidR="006575B0" w:rsidRDefault="006575B0" w:rsidP="006575B0">
      <w:pPr>
        <w:rPr>
          <w:rFonts w:ascii="Arial" w:hAnsi="Arial" w:cs="Arial"/>
          <w:lang w:val="en-GB"/>
        </w:rPr>
      </w:pPr>
      <w:r>
        <w:rPr>
          <w:rFonts w:ascii="Arial" w:hAnsi="Arial" w:cs="Arial"/>
          <w:lang w:val="en-GB"/>
        </w:rPr>
        <w:t xml:space="preserve">Downregulated </w:t>
      </w:r>
      <w:r w:rsidR="008C3D2F">
        <w:rPr>
          <w:rFonts w:ascii="Arial" w:hAnsi="Arial" w:cs="Arial"/>
          <w:lang w:val="en-GB"/>
        </w:rPr>
        <w:t>promoter</w:t>
      </w:r>
      <w:r>
        <w:rPr>
          <w:rFonts w:ascii="Arial" w:hAnsi="Arial" w:cs="Arial"/>
          <w:lang w:val="en-GB"/>
        </w:rPr>
        <w:t xml:space="preserve"> associated genes: </w:t>
      </w:r>
    </w:p>
    <w:p w14:paraId="39EFC028" w14:textId="57FF067B" w:rsidR="006575B0" w:rsidRPr="006575B0" w:rsidRDefault="00F80618" w:rsidP="006575B0">
      <w:pPr>
        <w:rPr>
          <w:rFonts w:ascii="Arial" w:hAnsi="Arial" w:cs="Arial"/>
          <w:lang w:val="en-GB"/>
        </w:rPr>
      </w:pPr>
      <w:hyperlink r:id="rId48" w:history="1">
        <w:r w:rsidR="00F308B5" w:rsidRPr="00747E1D">
          <w:rPr>
            <w:rStyle w:val="Hyperlink"/>
            <w:rFonts w:ascii="Arial" w:hAnsi="Arial" w:cs="Arial"/>
            <w:lang w:val="en-GB"/>
          </w:rPr>
          <w:t>https://maayanlab.cloud/Enrichr/enrich?dataset=1c607d0a18c55508a409a6856ed8c031</w:t>
        </w:r>
      </w:hyperlink>
      <w:r w:rsidR="00F308B5">
        <w:rPr>
          <w:rFonts w:ascii="Arial" w:hAnsi="Arial" w:cs="Arial"/>
          <w:lang w:val="en-GB"/>
        </w:rPr>
        <w:t xml:space="preserve"> </w:t>
      </w:r>
    </w:p>
    <w:p w14:paraId="3490CB61" w14:textId="53AA9B65" w:rsidR="005335BD" w:rsidRDefault="00584160" w:rsidP="00D27EB1">
      <w:pPr>
        <w:pStyle w:val="Heading2"/>
        <w:rPr>
          <w:lang w:val="en-GB"/>
        </w:rPr>
      </w:pPr>
      <w:r>
        <w:rPr>
          <w:lang w:val="en-GB"/>
        </w:rPr>
        <w:t>RNA sequencing</w:t>
      </w:r>
    </w:p>
    <w:p w14:paraId="153D7025" w14:textId="77777777" w:rsidR="005335BD" w:rsidRPr="005335BD" w:rsidRDefault="005335BD" w:rsidP="005335BD">
      <w:pPr>
        <w:rPr>
          <w:lang w:val="en-GB"/>
        </w:rPr>
      </w:pPr>
    </w:p>
    <w:p w14:paraId="74A88E29" w14:textId="77777777" w:rsidR="001806E7" w:rsidRDefault="00584160" w:rsidP="001806E7">
      <w:pPr>
        <w:keepNext/>
      </w:pPr>
      <w:r>
        <w:rPr>
          <w:noProof/>
          <w:lang w:val="en-GB"/>
        </w:rPr>
        <w:drawing>
          <wp:inline distT="0" distB="0" distL="0" distR="0" wp14:anchorId="26A716EA" wp14:editId="7326E8C5">
            <wp:extent cx="5760720" cy="2586990"/>
            <wp:effectExtent l="0" t="0" r="0" b="3810"/>
            <wp:docPr id="2" name="Afbeelding 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etDat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586990"/>
                    </a:xfrm>
                    <a:prstGeom prst="rect">
                      <a:avLst/>
                    </a:prstGeom>
                  </pic:spPr>
                </pic:pic>
              </a:graphicData>
            </a:graphic>
          </wp:inline>
        </w:drawing>
      </w:r>
    </w:p>
    <w:p w14:paraId="0162B123" w14:textId="6C4253A5" w:rsidR="00584160" w:rsidRPr="001806E7" w:rsidRDefault="001806E7" w:rsidP="001806E7">
      <w:pPr>
        <w:pStyle w:val="Caption"/>
        <w:rPr>
          <w:b/>
          <w:bCs/>
          <w:lang w:val="en-GB"/>
        </w:rPr>
      </w:pPr>
      <w:r w:rsidRPr="001806E7">
        <w:rPr>
          <w:b/>
          <w:bCs/>
          <w:lang w:val="en-GB"/>
        </w:rPr>
        <w:t>Figure</w:t>
      </w:r>
      <w:r w:rsidR="00491F46" w:rsidRPr="00491F46">
        <w:rPr>
          <w:b/>
          <w:bCs/>
          <w:lang w:val="en-GB"/>
        </w:rPr>
        <w:t xml:space="preserve"> </w:t>
      </w:r>
      <w:r w:rsidR="00491F46">
        <w:rPr>
          <w:b/>
          <w:bCs/>
          <w:lang w:val="en-GB"/>
        </w:rPr>
        <w:t>33</w:t>
      </w:r>
      <w:r w:rsidRPr="001806E7">
        <w:rPr>
          <w:b/>
          <w:bCs/>
          <w:lang w:val="en-GB"/>
        </w:rPr>
        <w:t>: shell script to download data, perform quality control and adapter trimming</w:t>
      </w:r>
    </w:p>
    <w:p w14:paraId="4232311B" w14:textId="77777777" w:rsidR="001806E7" w:rsidRDefault="001806E7" w:rsidP="001806E7">
      <w:pPr>
        <w:keepNext/>
      </w:pPr>
      <w:r>
        <w:rPr>
          <w:noProof/>
          <w:lang w:val="en-GB"/>
        </w:rPr>
        <w:lastRenderedPageBreak/>
        <w:drawing>
          <wp:inline distT="0" distB="0" distL="0" distR="0" wp14:anchorId="36BCBEA2" wp14:editId="01EA2A71">
            <wp:extent cx="5760720" cy="2536825"/>
            <wp:effectExtent l="0" t="0" r="0" b="0"/>
            <wp:docPr id="3" name="Afbeelding 3" descr="Afbeelding met monitor, binnen, scherm,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536825"/>
                    </a:xfrm>
                    <a:prstGeom prst="rect">
                      <a:avLst/>
                    </a:prstGeom>
                  </pic:spPr>
                </pic:pic>
              </a:graphicData>
            </a:graphic>
          </wp:inline>
        </w:drawing>
      </w:r>
    </w:p>
    <w:p w14:paraId="4913D495" w14:textId="08A65E48" w:rsidR="00FF5731" w:rsidRPr="00FF5731" w:rsidRDefault="001806E7" w:rsidP="00FF5731">
      <w:pPr>
        <w:pStyle w:val="Caption"/>
        <w:keepNext/>
        <w:rPr>
          <w:lang w:val="en-GB"/>
        </w:rPr>
      </w:pPr>
      <w:r w:rsidRPr="001806E7">
        <w:rPr>
          <w:b/>
          <w:bCs/>
          <w:lang w:val="en-GB"/>
        </w:rPr>
        <w:t>Figure</w:t>
      </w:r>
      <w:r w:rsidR="00491F46" w:rsidRPr="00491F46">
        <w:rPr>
          <w:b/>
          <w:bCs/>
          <w:lang w:val="en-GB"/>
        </w:rPr>
        <w:t xml:space="preserve"> 34</w:t>
      </w:r>
      <w:r w:rsidRPr="001806E7">
        <w:rPr>
          <w:b/>
          <w:bCs/>
          <w:lang w:val="en-GB"/>
        </w:rPr>
        <w:t xml:space="preserve">: shell script to quantify reads using </w:t>
      </w:r>
      <w:proofErr w:type="spellStart"/>
      <w:r w:rsidRPr="001806E7">
        <w:rPr>
          <w:b/>
          <w:bCs/>
          <w:lang w:val="en-GB"/>
        </w:rPr>
        <w:t>Kallisto</w:t>
      </w:r>
      <w:proofErr w:type="spellEnd"/>
      <w:r w:rsidR="00FF5731">
        <w:rPr>
          <w:noProof/>
        </w:rPr>
        <w:drawing>
          <wp:inline distT="0" distB="0" distL="0" distR="0" wp14:anchorId="141E340D" wp14:editId="1920EB1E">
            <wp:extent cx="5760720" cy="2408555"/>
            <wp:effectExtent l="0" t="0" r="0" b="0"/>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script1.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408555"/>
                    </a:xfrm>
                    <a:prstGeom prst="rect">
                      <a:avLst/>
                    </a:prstGeom>
                  </pic:spPr>
                </pic:pic>
              </a:graphicData>
            </a:graphic>
          </wp:inline>
        </w:drawing>
      </w:r>
    </w:p>
    <w:p w14:paraId="7AC0D658" w14:textId="77777777" w:rsidR="00491F46" w:rsidRDefault="00FF5731" w:rsidP="00FF5731">
      <w:pPr>
        <w:pStyle w:val="Caption"/>
        <w:keepNext/>
        <w:rPr>
          <w:b/>
          <w:bCs/>
          <w:lang w:val="en-GB"/>
        </w:rPr>
      </w:pPr>
      <w:r w:rsidRPr="00FF5731">
        <w:rPr>
          <w:b/>
          <w:bCs/>
          <w:lang w:val="en-GB"/>
        </w:rPr>
        <w:t>Figure</w:t>
      </w:r>
      <w:r w:rsidR="00491F46" w:rsidRPr="00491F46">
        <w:rPr>
          <w:b/>
          <w:bCs/>
          <w:lang w:val="en-GB"/>
        </w:rPr>
        <w:t>3</w:t>
      </w:r>
      <w:r w:rsidR="00491F46">
        <w:rPr>
          <w:b/>
          <w:bCs/>
          <w:lang w:val="en-GB"/>
        </w:rPr>
        <w:t>5</w:t>
      </w:r>
      <w:r w:rsidRPr="00FF5731">
        <w:rPr>
          <w:b/>
          <w:bCs/>
          <w:lang w:val="en-GB"/>
        </w:rPr>
        <w:t xml:space="preserve">: part of the </w:t>
      </w:r>
      <w:proofErr w:type="spellStart"/>
      <w:r w:rsidRPr="00FF5731">
        <w:rPr>
          <w:b/>
          <w:bCs/>
          <w:lang w:val="en-GB"/>
        </w:rPr>
        <w:t>Rscript</w:t>
      </w:r>
      <w:proofErr w:type="spellEnd"/>
      <w:r w:rsidRPr="00FF5731">
        <w:rPr>
          <w:b/>
          <w:bCs/>
          <w:lang w:val="en-GB"/>
        </w:rPr>
        <w:t xml:space="preserve"> that was to load in data and perform DE analysis using </w:t>
      </w:r>
      <w:proofErr w:type="spellStart"/>
      <w:r w:rsidRPr="00FF5731">
        <w:rPr>
          <w:b/>
          <w:bCs/>
          <w:lang w:val="en-GB"/>
        </w:rPr>
        <w:t>EdgeR</w:t>
      </w:r>
      <w:proofErr w:type="spellEnd"/>
    </w:p>
    <w:p w14:paraId="22215DA8" w14:textId="28B31F34" w:rsidR="00FF5731" w:rsidRPr="00FF5731" w:rsidRDefault="00FF5731" w:rsidP="00FF5731">
      <w:pPr>
        <w:pStyle w:val="Caption"/>
        <w:keepNext/>
        <w:rPr>
          <w:lang w:val="en-GB"/>
        </w:rPr>
      </w:pPr>
      <w:r>
        <w:rPr>
          <w:noProof/>
        </w:rPr>
        <w:drawing>
          <wp:inline distT="0" distB="0" distL="0" distR="0" wp14:anchorId="18F4EB33" wp14:editId="4C3137EE">
            <wp:extent cx="5760720" cy="2615565"/>
            <wp:effectExtent l="0" t="0" r="0" b="0"/>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script2.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615565"/>
                    </a:xfrm>
                    <a:prstGeom prst="rect">
                      <a:avLst/>
                    </a:prstGeom>
                  </pic:spPr>
                </pic:pic>
              </a:graphicData>
            </a:graphic>
          </wp:inline>
        </w:drawing>
      </w:r>
    </w:p>
    <w:p w14:paraId="1A92A4CA" w14:textId="2CB7618B" w:rsidR="00C73975" w:rsidRPr="00FF5731" w:rsidRDefault="00FF5731" w:rsidP="00FF5731">
      <w:pPr>
        <w:pStyle w:val="Caption"/>
        <w:rPr>
          <w:b/>
          <w:bCs/>
          <w:lang w:val="en-GB"/>
        </w:rPr>
      </w:pPr>
      <w:r w:rsidRPr="00FF5731">
        <w:rPr>
          <w:b/>
          <w:bCs/>
          <w:lang w:val="en-GB"/>
        </w:rPr>
        <w:t>Figure</w:t>
      </w:r>
      <w:r w:rsidR="00491F46" w:rsidRPr="00491F46">
        <w:rPr>
          <w:b/>
          <w:bCs/>
          <w:lang w:val="en-GB"/>
        </w:rPr>
        <w:t xml:space="preserve"> </w:t>
      </w:r>
      <w:r w:rsidR="00491F46">
        <w:rPr>
          <w:b/>
          <w:bCs/>
          <w:lang w:val="en-GB"/>
        </w:rPr>
        <w:t>36</w:t>
      </w:r>
      <w:r w:rsidRPr="00FF5731">
        <w:rPr>
          <w:b/>
          <w:bCs/>
          <w:lang w:val="en-GB"/>
        </w:rPr>
        <w:t xml:space="preserve">: part of the </w:t>
      </w:r>
      <w:proofErr w:type="spellStart"/>
      <w:r w:rsidRPr="00FF5731">
        <w:rPr>
          <w:b/>
          <w:bCs/>
          <w:lang w:val="en-GB"/>
        </w:rPr>
        <w:t>Rscript</w:t>
      </w:r>
      <w:proofErr w:type="spellEnd"/>
      <w:r w:rsidRPr="00FF5731">
        <w:rPr>
          <w:b/>
          <w:bCs/>
          <w:lang w:val="en-GB"/>
        </w:rPr>
        <w:t xml:space="preserve"> that was u</w:t>
      </w:r>
      <w:r>
        <w:rPr>
          <w:b/>
          <w:bCs/>
          <w:lang w:val="en-GB"/>
        </w:rPr>
        <w:t xml:space="preserve">sed to </w:t>
      </w:r>
      <w:r w:rsidR="002D0623">
        <w:rPr>
          <w:b/>
          <w:bCs/>
          <w:lang w:val="en-GB"/>
        </w:rPr>
        <w:t>add gene symbol names to DE genes and create a volcano plot and histogram of p-values.</w:t>
      </w:r>
    </w:p>
    <w:p w14:paraId="4289D715" w14:textId="77777777" w:rsidR="002D0623" w:rsidRDefault="00FB1221" w:rsidP="002D0623">
      <w:pPr>
        <w:pStyle w:val="NaamAuteur"/>
        <w:keepNext/>
      </w:pPr>
      <w:r>
        <w:rPr>
          <w:noProof/>
        </w:rPr>
        <w:lastRenderedPageBreak/>
        <w:drawing>
          <wp:inline distT="0" distB="0" distL="0" distR="0" wp14:anchorId="3D2C8DBD" wp14:editId="587934CD">
            <wp:extent cx="5760720" cy="2021205"/>
            <wp:effectExtent l="0" t="0" r="0" b="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script3.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2021205"/>
                    </a:xfrm>
                    <a:prstGeom prst="rect">
                      <a:avLst/>
                    </a:prstGeom>
                  </pic:spPr>
                </pic:pic>
              </a:graphicData>
            </a:graphic>
          </wp:inline>
        </w:drawing>
      </w:r>
    </w:p>
    <w:p w14:paraId="363BD86A" w14:textId="7BDE883D" w:rsidR="00270C98" w:rsidRPr="00D738C4" w:rsidRDefault="002D0623" w:rsidP="002D0623">
      <w:pPr>
        <w:pStyle w:val="Caption"/>
        <w:jc w:val="both"/>
        <w:rPr>
          <w:b/>
          <w:bCs/>
          <w:lang w:val="en-GB"/>
        </w:rPr>
      </w:pPr>
      <w:r w:rsidRPr="00D738C4">
        <w:rPr>
          <w:b/>
          <w:bCs/>
          <w:lang w:val="en-GB"/>
        </w:rPr>
        <w:t>Figure</w:t>
      </w:r>
      <w:r w:rsidR="00491F46" w:rsidRPr="00491F46">
        <w:rPr>
          <w:b/>
          <w:bCs/>
          <w:lang w:val="en-GB"/>
        </w:rPr>
        <w:t xml:space="preserve"> </w:t>
      </w:r>
      <w:r w:rsidR="00491F46">
        <w:rPr>
          <w:b/>
          <w:bCs/>
          <w:lang w:val="en-GB"/>
        </w:rPr>
        <w:t>37</w:t>
      </w:r>
      <w:r w:rsidRPr="00D738C4">
        <w:rPr>
          <w:b/>
          <w:bCs/>
          <w:lang w:val="en-GB"/>
        </w:rPr>
        <w:t xml:space="preserve">: part of the </w:t>
      </w:r>
      <w:proofErr w:type="spellStart"/>
      <w:r w:rsidRPr="00D738C4">
        <w:rPr>
          <w:b/>
          <w:bCs/>
          <w:lang w:val="en-GB"/>
        </w:rPr>
        <w:t>Rscript</w:t>
      </w:r>
      <w:proofErr w:type="spellEnd"/>
      <w:r w:rsidRPr="00D738C4">
        <w:rPr>
          <w:b/>
          <w:bCs/>
          <w:lang w:val="en-GB"/>
        </w:rPr>
        <w:t xml:space="preserve"> that was used to filter out DE genes and create a list of gene names</w:t>
      </w:r>
    </w:p>
    <w:p w14:paraId="43E9428C" w14:textId="77777777" w:rsidR="00D738C4" w:rsidRDefault="00D738C4" w:rsidP="00D738C4">
      <w:pPr>
        <w:keepNext/>
      </w:pPr>
      <w:r>
        <w:rPr>
          <w:noProof/>
          <w:lang w:val="en-GB"/>
        </w:rPr>
        <w:drawing>
          <wp:inline distT="0" distB="0" distL="0" distR="0" wp14:anchorId="0ADA1A1A" wp14:editId="465D25D7">
            <wp:extent cx="5760720" cy="204216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ssionInf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042160"/>
                    </a:xfrm>
                    <a:prstGeom prst="rect">
                      <a:avLst/>
                    </a:prstGeom>
                  </pic:spPr>
                </pic:pic>
              </a:graphicData>
            </a:graphic>
          </wp:inline>
        </w:drawing>
      </w:r>
    </w:p>
    <w:p w14:paraId="66AAD13E" w14:textId="07B5B74D" w:rsidR="00D738C4" w:rsidRPr="00D738C4" w:rsidRDefault="00D738C4" w:rsidP="00D738C4">
      <w:pPr>
        <w:pStyle w:val="Caption"/>
        <w:rPr>
          <w:b/>
          <w:bCs/>
          <w:lang w:val="en-GB"/>
        </w:rPr>
      </w:pPr>
      <w:r w:rsidRPr="00D738C4">
        <w:rPr>
          <w:b/>
          <w:bCs/>
          <w:lang w:val="en-GB"/>
        </w:rPr>
        <w:t>Figure</w:t>
      </w:r>
      <w:r w:rsidR="00491F46" w:rsidRPr="00491F46">
        <w:rPr>
          <w:b/>
          <w:bCs/>
          <w:lang w:val="en-GB"/>
        </w:rPr>
        <w:t xml:space="preserve"> </w:t>
      </w:r>
      <w:r w:rsidR="00491F46">
        <w:rPr>
          <w:b/>
          <w:bCs/>
          <w:lang w:val="en-GB"/>
        </w:rPr>
        <w:t>38</w:t>
      </w:r>
      <w:r w:rsidRPr="00D738C4">
        <w:rPr>
          <w:b/>
          <w:bCs/>
          <w:lang w:val="en-GB"/>
        </w:rPr>
        <w:t xml:space="preserve">: session info of the </w:t>
      </w:r>
      <w:proofErr w:type="spellStart"/>
      <w:r w:rsidRPr="00D738C4">
        <w:rPr>
          <w:b/>
          <w:bCs/>
          <w:lang w:val="en-GB"/>
        </w:rPr>
        <w:t>Rscript</w:t>
      </w:r>
      <w:proofErr w:type="spellEnd"/>
      <w:r w:rsidRPr="00D738C4">
        <w:rPr>
          <w:b/>
          <w:bCs/>
          <w:lang w:val="en-GB"/>
        </w:rPr>
        <w:t xml:space="preserve"> that was used for RNAseq analysis</w:t>
      </w:r>
    </w:p>
    <w:p w14:paraId="2F099500" w14:textId="77777777" w:rsidR="00D738C4" w:rsidRDefault="00D738C4" w:rsidP="00D738C4">
      <w:pPr>
        <w:keepNext/>
      </w:pPr>
      <w:r>
        <w:rPr>
          <w:noProof/>
          <w:lang w:val="en-GB" w:eastAsia="en-US"/>
        </w:rPr>
        <w:drawing>
          <wp:inline distT="0" distB="0" distL="0" distR="0" wp14:anchorId="1491151B" wp14:editId="6F4B9F0A">
            <wp:extent cx="5730169" cy="2896939"/>
            <wp:effectExtent l="0" t="0" r="4445"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st_volcan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0169" cy="2896939"/>
                    </a:xfrm>
                    <a:prstGeom prst="rect">
                      <a:avLst/>
                    </a:prstGeom>
                  </pic:spPr>
                </pic:pic>
              </a:graphicData>
            </a:graphic>
          </wp:inline>
        </w:drawing>
      </w:r>
    </w:p>
    <w:p w14:paraId="4D5C4CB7" w14:textId="6DF3FACD" w:rsidR="00F06E92" w:rsidRPr="00AE582E" w:rsidRDefault="00D738C4" w:rsidP="00D738C4">
      <w:pPr>
        <w:pStyle w:val="Caption"/>
        <w:rPr>
          <w:b/>
          <w:bCs/>
          <w:lang w:val="en-GB"/>
        </w:rPr>
      </w:pPr>
      <w:r w:rsidRPr="00AE582E">
        <w:rPr>
          <w:b/>
          <w:bCs/>
          <w:lang w:val="en-GB"/>
        </w:rPr>
        <w:t>Figure</w:t>
      </w:r>
      <w:r w:rsidR="00491F46" w:rsidRPr="00491F46">
        <w:rPr>
          <w:b/>
          <w:bCs/>
          <w:lang w:val="en-GB"/>
        </w:rPr>
        <w:t xml:space="preserve"> </w:t>
      </w:r>
      <w:r w:rsidR="00491F46">
        <w:rPr>
          <w:b/>
          <w:bCs/>
          <w:lang w:val="en-GB"/>
        </w:rPr>
        <w:t>39</w:t>
      </w:r>
      <w:r w:rsidRPr="00AE582E">
        <w:rPr>
          <w:b/>
          <w:bCs/>
          <w:lang w:val="en-GB"/>
        </w:rPr>
        <w:t>: histogram of p-values and volcano plot showing significantly DE genes in red</w:t>
      </w:r>
    </w:p>
    <w:p w14:paraId="362ECD4C" w14:textId="77777777" w:rsidR="00D738C4" w:rsidRPr="00AE582E" w:rsidRDefault="00D738C4" w:rsidP="00D738C4">
      <w:pPr>
        <w:rPr>
          <w:lang w:val="en-GB" w:eastAsia="en-US"/>
        </w:rPr>
      </w:pPr>
    </w:p>
    <w:p w14:paraId="33D91A0F" w14:textId="0B51BDB2" w:rsidR="00F06E92" w:rsidRPr="00270C98" w:rsidRDefault="00F06E92" w:rsidP="00F06E92">
      <w:pPr>
        <w:keepNext/>
        <w:rPr>
          <w:lang w:val="en-GB"/>
        </w:rPr>
      </w:pPr>
    </w:p>
    <w:p w14:paraId="03F5D4B4" w14:textId="487BA5A8" w:rsidR="00862EA9" w:rsidRPr="00270C98" w:rsidRDefault="00862EA9" w:rsidP="00862EA9">
      <w:pPr>
        <w:rPr>
          <w:lang w:val="en-GB" w:eastAsia="en-US"/>
        </w:rPr>
      </w:pPr>
    </w:p>
    <w:p w14:paraId="44402DD7" w14:textId="77777777" w:rsidR="00F06E92" w:rsidRPr="00270C98" w:rsidRDefault="00F06E92" w:rsidP="00D27EB1">
      <w:pPr>
        <w:rPr>
          <w:lang w:val="en-GB"/>
        </w:rPr>
      </w:pPr>
    </w:p>
    <w:p w14:paraId="43177AE4" w14:textId="03976C87" w:rsidR="00D27EB1" w:rsidRPr="00270C98" w:rsidRDefault="00F06E92" w:rsidP="00D27EB1">
      <w:pPr>
        <w:rPr>
          <w:lang w:val="en-GB"/>
        </w:rPr>
      </w:pPr>
      <w:r w:rsidRPr="00270C98">
        <w:rPr>
          <w:lang w:val="en-GB"/>
        </w:rPr>
        <w:br w:type="textWrapping" w:clear="all"/>
      </w:r>
    </w:p>
    <w:p w14:paraId="48749761" w14:textId="632B3ADA" w:rsidR="005B20CD" w:rsidRPr="00270C98" w:rsidRDefault="005B20CD" w:rsidP="00D27EB1">
      <w:pPr>
        <w:rPr>
          <w:lang w:val="en-GB"/>
        </w:rPr>
      </w:pPr>
    </w:p>
    <w:p w14:paraId="6A816EDB" w14:textId="1AF5ED41" w:rsidR="005335BD" w:rsidRPr="00270C98" w:rsidRDefault="005335BD" w:rsidP="005335BD">
      <w:pPr>
        <w:spacing w:before="240" w:after="240"/>
        <w:jc w:val="both"/>
        <w:rPr>
          <w:lang w:val="en-GB" w:eastAsia="nl-BE"/>
        </w:rPr>
      </w:pPr>
      <w:r w:rsidRPr="00270C98">
        <w:rPr>
          <w:rFonts w:ascii="Arial" w:hAnsi="Arial" w:cs="Arial"/>
          <w:color w:val="000000"/>
          <w:lang w:val="en-GB" w:eastAsia="nl-BE"/>
        </w:rPr>
        <w:t>RNA seq</w:t>
      </w:r>
      <w:r w:rsidR="00D27EB1" w:rsidRPr="00270C98">
        <w:rPr>
          <w:rFonts w:ascii="Arial" w:hAnsi="Arial" w:cs="Arial"/>
          <w:color w:val="000000"/>
          <w:lang w:val="en-GB" w:eastAsia="nl-BE"/>
        </w:rPr>
        <w:t>uencing gene ontology analysis in Enrichr</w:t>
      </w:r>
      <w:r w:rsidRPr="00270C98">
        <w:rPr>
          <w:rFonts w:ascii="Arial" w:hAnsi="Arial" w:cs="Arial"/>
          <w:color w:val="000000"/>
          <w:lang w:val="en-GB" w:eastAsia="nl-BE"/>
        </w:rPr>
        <w:t>:</w:t>
      </w:r>
    </w:p>
    <w:p w14:paraId="0286A61F" w14:textId="44001027" w:rsidR="005335BD" w:rsidRPr="00270C98" w:rsidRDefault="00D27EB1" w:rsidP="00D27EB1">
      <w:pPr>
        <w:spacing w:before="240" w:after="240"/>
        <w:rPr>
          <w:lang w:val="en-GB" w:eastAsia="nl-BE"/>
        </w:rPr>
      </w:pPr>
      <w:r w:rsidRPr="00270C98">
        <w:rPr>
          <w:rFonts w:ascii="Arial" w:hAnsi="Arial" w:cs="Arial"/>
          <w:color w:val="000000"/>
          <w:lang w:val="en-GB" w:eastAsia="nl-BE"/>
        </w:rPr>
        <w:t>U</w:t>
      </w:r>
      <w:r w:rsidR="005335BD" w:rsidRPr="00270C98">
        <w:rPr>
          <w:rFonts w:ascii="Arial" w:hAnsi="Arial" w:cs="Arial"/>
          <w:color w:val="000000"/>
          <w:lang w:val="en-GB" w:eastAsia="nl-BE"/>
        </w:rPr>
        <w:t>p</w:t>
      </w:r>
      <w:r w:rsidRPr="00270C98">
        <w:rPr>
          <w:rFonts w:ascii="Arial" w:hAnsi="Arial" w:cs="Arial"/>
          <w:color w:val="000000"/>
          <w:lang w:val="en-GB" w:eastAsia="nl-BE"/>
        </w:rPr>
        <w:t>regulated genes</w:t>
      </w:r>
      <w:r w:rsidR="005335BD" w:rsidRPr="00270C98">
        <w:rPr>
          <w:rFonts w:ascii="Arial" w:hAnsi="Arial" w:cs="Arial"/>
          <w:color w:val="000000"/>
          <w:lang w:val="en-GB" w:eastAsia="nl-BE"/>
        </w:rPr>
        <w:t>:</w:t>
      </w:r>
      <w:r w:rsidRPr="00270C98">
        <w:rPr>
          <w:rFonts w:ascii="Arial" w:hAnsi="Arial" w:cs="Arial"/>
          <w:color w:val="000000"/>
          <w:lang w:val="en-GB" w:eastAsia="nl-BE"/>
        </w:rPr>
        <w:t xml:space="preserve"> </w:t>
      </w:r>
      <w:hyperlink r:id="rId56" w:history="1">
        <w:r w:rsidR="00D126B7" w:rsidRPr="00270C98">
          <w:rPr>
            <w:rStyle w:val="Hyperlink"/>
            <w:lang w:val="en-GB"/>
          </w:rPr>
          <w:t>https://maayanlab.cloud/Enrichr/enrich?dataset=07b6432de934c1db58623be24d1b62b5</w:t>
        </w:r>
      </w:hyperlink>
      <w:r w:rsidR="00D126B7" w:rsidRPr="00270C98">
        <w:rPr>
          <w:lang w:val="en-GB"/>
        </w:rPr>
        <w:t xml:space="preserve"> </w:t>
      </w:r>
    </w:p>
    <w:p w14:paraId="13E8F165" w14:textId="52D9720F" w:rsidR="005335BD" w:rsidRPr="00270C98" w:rsidRDefault="00D27EB1" w:rsidP="00D27EB1">
      <w:pPr>
        <w:spacing w:before="240" w:after="240"/>
        <w:rPr>
          <w:lang w:val="en-GB"/>
        </w:rPr>
      </w:pPr>
      <w:r w:rsidRPr="00270C98">
        <w:rPr>
          <w:rFonts w:ascii="Arial" w:hAnsi="Arial" w:cs="Arial"/>
          <w:color w:val="000000"/>
          <w:lang w:val="en-GB" w:eastAsia="nl-BE"/>
        </w:rPr>
        <w:t xml:space="preserve">Downregulated genes: </w:t>
      </w:r>
      <w:hyperlink r:id="rId57" w:history="1">
        <w:r w:rsidR="00DD2553" w:rsidRPr="00270C98">
          <w:rPr>
            <w:rStyle w:val="Hyperlink"/>
            <w:lang w:val="en-GB"/>
          </w:rPr>
          <w:t>https://maayanlab.cloud/Enrichr/enrich?dataset=11be9f939ee477c5c2eedf19064f2f52</w:t>
        </w:r>
      </w:hyperlink>
      <w:r w:rsidR="00DD2553" w:rsidRPr="00270C98">
        <w:rPr>
          <w:lang w:val="en-GB"/>
        </w:rPr>
        <w:t xml:space="preserve"> </w:t>
      </w:r>
    </w:p>
    <w:p w14:paraId="7AF993D8" w14:textId="2141E5A3" w:rsidR="006575B0" w:rsidRPr="00270C98" w:rsidRDefault="006575B0" w:rsidP="006575B0">
      <w:pPr>
        <w:pStyle w:val="Heading2"/>
        <w:rPr>
          <w:lang w:val="en-GB"/>
        </w:rPr>
      </w:pPr>
      <w:r w:rsidRPr="00270C98">
        <w:rPr>
          <w:lang w:val="en-GB"/>
        </w:rPr>
        <w:t>Multi omics-based analysis</w:t>
      </w:r>
    </w:p>
    <w:p w14:paraId="6D6D67FF" w14:textId="77777777" w:rsidR="006575B0" w:rsidRPr="00270C98" w:rsidRDefault="006575B0" w:rsidP="006575B0">
      <w:pPr>
        <w:keepNext/>
        <w:spacing w:before="240" w:after="240"/>
        <w:rPr>
          <w:lang w:val="en-GB"/>
        </w:rPr>
      </w:pPr>
      <w:r w:rsidRPr="00270C98">
        <w:rPr>
          <w:noProof/>
          <w:lang w:val="en-GB"/>
        </w:rPr>
        <w:drawing>
          <wp:inline distT="0" distB="0" distL="0" distR="0" wp14:anchorId="60E3DE74" wp14:editId="60E47F2E">
            <wp:extent cx="5760720" cy="2578735"/>
            <wp:effectExtent l="0" t="0" r="508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578735"/>
                    </a:xfrm>
                    <a:prstGeom prst="rect">
                      <a:avLst/>
                    </a:prstGeom>
                  </pic:spPr>
                </pic:pic>
              </a:graphicData>
            </a:graphic>
          </wp:inline>
        </w:drawing>
      </w:r>
    </w:p>
    <w:p w14:paraId="32A9ADE3" w14:textId="1728AA25" w:rsidR="006575B0" w:rsidRPr="00270C98" w:rsidRDefault="006575B0" w:rsidP="006575B0">
      <w:pPr>
        <w:pStyle w:val="Caption"/>
        <w:rPr>
          <w:lang w:val="en-GB"/>
        </w:rPr>
      </w:pPr>
      <w:r w:rsidRPr="00270C98">
        <w:rPr>
          <w:lang w:val="en-GB"/>
        </w:rPr>
        <w:t>Figure</w:t>
      </w:r>
      <w:r w:rsidR="00491F46">
        <w:rPr>
          <w:lang w:val="en-GB"/>
        </w:rPr>
        <w:t xml:space="preserve"> 40</w:t>
      </w:r>
      <w:r w:rsidRPr="00270C98">
        <w:rPr>
          <w:lang w:val="en-GB"/>
        </w:rPr>
        <w:t>: Loading in the multiple results</w:t>
      </w:r>
    </w:p>
    <w:p w14:paraId="31863B55" w14:textId="77777777" w:rsidR="006575B0" w:rsidRPr="00270C98" w:rsidRDefault="006575B0" w:rsidP="006575B0">
      <w:pPr>
        <w:keepNext/>
        <w:spacing w:before="240" w:after="240"/>
        <w:rPr>
          <w:lang w:val="en-GB"/>
        </w:rPr>
      </w:pPr>
      <w:r w:rsidRPr="00270C98">
        <w:rPr>
          <w:noProof/>
          <w:lang w:val="en-GB" w:eastAsia="nl-BE"/>
        </w:rPr>
        <w:drawing>
          <wp:inline distT="0" distB="0" distL="0" distR="0" wp14:anchorId="4F308082" wp14:editId="144532A2">
            <wp:extent cx="5760720" cy="2367915"/>
            <wp:effectExtent l="0" t="0" r="5080" b="0"/>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367915"/>
                    </a:xfrm>
                    <a:prstGeom prst="rect">
                      <a:avLst/>
                    </a:prstGeom>
                  </pic:spPr>
                </pic:pic>
              </a:graphicData>
            </a:graphic>
          </wp:inline>
        </w:drawing>
      </w:r>
    </w:p>
    <w:p w14:paraId="452104B5" w14:textId="0DF3FFF4" w:rsidR="006575B0" w:rsidRPr="00270C98" w:rsidRDefault="006575B0" w:rsidP="006575B0">
      <w:pPr>
        <w:pStyle w:val="Caption"/>
        <w:rPr>
          <w:lang w:val="en-GB" w:eastAsia="nl-BE"/>
        </w:rPr>
      </w:pPr>
      <w:r w:rsidRPr="00270C98">
        <w:rPr>
          <w:lang w:val="en-GB"/>
        </w:rPr>
        <w:t>Figure</w:t>
      </w:r>
      <w:r w:rsidR="00491F46">
        <w:rPr>
          <w:lang w:val="en-GB"/>
        </w:rPr>
        <w:t xml:space="preserve"> 41</w:t>
      </w:r>
      <w:r w:rsidRPr="00270C98">
        <w:rPr>
          <w:lang w:val="en-GB"/>
        </w:rPr>
        <w:t>: Separating the files according to LFC and writing to txt files</w:t>
      </w:r>
    </w:p>
    <w:p w14:paraId="0F3B9A8E" w14:textId="1EBE6A00" w:rsidR="006575B0" w:rsidRPr="00270C98" w:rsidRDefault="006575B0" w:rsidP="006575B0">
      <w:pPr>
        <w:pStyle w:val="Caption"/>
        <w:rPr>
          <w:lang w:val="en-GB" w:eastAsia="nl-BE"/>
        </w:rPr>
      </w:pPr>
    </w:p>
    <w:p w14:paraId="1EF8EF9A" w14:textId="3DB41D0F" w:rsidR="006575B0" w:rsidRPr="00270C98" w:rsidRDefault="006575B0" w:rsidP="00D27EB1">
      <w:pPr>
        <w:spacing w:before="240" w:after="240"/>
        <w:rPr>
          <w:lang w:val="en-GB" w:eastAsia="nl-BE"/>
        </w:rPr>
      </w:pPr>
    </w:p>
    <w:p w14:paraId="41CBA8BB" w14:textId="3D14F76F" w:rsidR="006575B0" w:rsidRPr="00270C98" w:rsidRDefault="006575B0" w:rsidP="00D27EB1">
      <w:pPr>
        <w:spacing w:before="240" w:after="240"/>
        <w:rPr>
          <w:lang w:val="en-GB" w:eastAsia="nl-BE"/>
        </w:rPr>
      </w:pPr>
    </w:p>
    <w:p w14:paraId="68652D92" w14:textId="0055F66F" w:rsidR="006575B0" w:rsidRPr="00270C98" w:rsidRDefault="00AE582E" w:rsidP="00D27EB1">
      <w:pPr>
        <w:spacing w:before="240" w:after="240"/>
        <w:rPr>
          <w:lang w:val="en-GB" w:eastAsia="nl-BE"/>
        </w:rPr>
      </w:pPr>
      <w:r w:rsidRPr="00270C98">
        <w:rPr>
          <w:noProof/>
          <w:lang w:val="en-GB" w:eastAsia="nl-BE"/>
        </w:rPr>
        <w:lastRenderedPageBreak/>
        <w:drawing>
          <wp:inline distT="0" distB="0" distL="0" distR="0" wp14:anchorId="7CDBB3CC" wp14:editId="085E1CBA">
            <wp:extent cx="5760720" cy="2689225"/>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689225"/>
                    </a:xfrm>
                    <a:prstGeom prst="rect">
                      <a:avLst/>
                    </a:prstGeom>
                  </pic:spPr>
                </pic:pic>
              </a:graphicData>
            </a:graphic>
          </wp:inline>
        </w:drawing>
      </w:r>
    </w:p>
    <w:p w14:paraId="4494C066" w14:textId="00E3F62A" w:rsidR="006575B0" w:rsidRPr="00270C98" w:rsidRDefault="006575B0" w:rsidP="006575B0">
      <w:pPr>
        <w:pStyle w:val="Caption"/>
        <w:rPr>
          <w:lang w:val="en-GB" w:eastAsia="nl-BE"/>
        </w:rPr>
      </w:pPr>
      <w:r w:rsidRPr="00270C98">
        <w:rPr>
          <w:lang w:val="en-GB"/>
        </w:rPr>
        <w:t>Figure</w:t>
      </w:r>
      <w:r w:rsidR="00491F46">
        <w:rPr>
          <w:lang w:val="en-GB"/>
        </w:rPr>
        <w:t xml:space="preserve"> 42</w:t>
      </w:r>
      <w:r w:rsidRPr="00270C98">
        <w:rPr>
          <w:lang w:val="en-GB"/>
        </w:rPr>
        <w:t>: Separating the files according to LFC and writing to txt files</w:t>
      </w:r>
    </w:p>
    <w:p w14:paraId="54B371CB" w14:textId="77777777" w:rsidR="006575B0" w:rsidRPr="00270C98" w:rsidRDefault="006575B0" w:rsidP="006575B0">
      <w:pPr>
        <w:pStyle w:val="Heading2"/>
        <w:keepNext/>
        <w:rPr>
          <w:lang w:val="en-GB"/>
        </w:rPr>
      </w:pPr>
      <w:r w:rsidRPr="00270C98">
        <w:rPr>
          <w:noProof/>
          <w:lang w:val="en-GB"/>
        </w:rPr>
        <w:drawing>
          <wp:inline distT="0" distB="0" distL="0" distR="0" wp14:anchorId="64B70277" wp14:editId="159958F4">
            <wp:extent cx="5760720" cy="2346325"/>
            <wp:effectExtent l="0" t="0" r="5080" b="3175"/>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346325"/>
                    </a:xfrm>
                    <a:prstGeom prst="rect">
                      <a:avLst/>
                    </a:prstGeom>
                  </pic:spPr>
                </pic:pic>
              </a:graphicData>
            </a:graphic>
          </wp:inline>
        </w:drawing>
      </w:r>
    </w:p>
    <w:p w14:paraId="231072AC" w14:textId="692B79D8" w:rsidR="006575B0" w:rsidRPr="00270C98" w:rsidRDefault="006575B0" w:rsidP="00AE582E">
      <w:pPr>
        <w:pStyle w:val="Caption"/>
        <w:rPr>
          <w:lang w:val="en-GB"/>
        </w:rPr>
      </w:pPr>
      <w:r w:rsidRPr="00270C98">
        <w:rPr>
          <w:lang w:val="en-GB"/>
        </w:rPr>
        <w:t>Figure</w:t>
      </w:r>
      <w:r w:rsidR="00491F46">
        <w:rPr>
          <w:lang w:val="en-GB"/>
        </w:rPr>
        <w:t xml:space="preserve"> 43</w:t>
      </w:r>
      <w:r w:rsidRPr="00270C98">
        <w:rPr>
          <w:lang w:val="en-GB"/>
        </w:rPr>
        <w:t>: Selecting the genes associated with promoter region and writing to txt files</w:t>
      </w:r>
    </w:p>
    <w:p w14:paraId="37DD5BA2" w14:textId="77777777" w:rsidR="006575B0" w:rsidRPr="00270C98" w:rsidRDefault="006575B0" w:rsidP="006575B0">
      <w:pPr>
        <w:pStyle w:val="Heading2"/>
        <w:keepNext/>
        <w:rPr>
          <w:lang w:val="en-GB"/>
        </w:rPr>
      </w:pPr>
      <w:r w:rsidRPr="00270C98">
        <w:rPr>
          <w:noProof/>
          <w:lang w:val="en-GB"/>
        </w:rPr>
        <w:drawing>
          <wp:inline distT="0" distB="0" distL="0" distR="0" wp14:anchorId="34D3DB2F" wp14:editId="364DFE24">
            <wp:extent cx="5760720" cy="1629410"/>
            <wp:effectExtent l="0" t="0" r="508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1629410"/>
                    </a:xfrm>
                    <a:prstGeom prst="rect">
                      <a:avLst/>
                    </a:prstGeom>
                  </pic:spPr>
                </pic:pic>
              </a:graphicData>
            </a:graphic>
          </wp:inline>
        </w:drawing>
      </w:r>
    </w:p>
    <w:p w14:paraId="694359E1" w14:textId="6972B014" w:rsidR="006575B0" w:rsidRPr="00270C98" w:rsidRDefault="006575B0" w:rsidP="006575B0">
      <w:pPr>
        <w:pStyle w:val="Caption"/>
        <w:rPr>
          <w:lang w:val="en-GB"/>
        </w:rPr>
      </w:pPr>
      <w:r w:rsidRPr="00270C98">
        <w:rPr>
          <w:lang w:val="en-GB"/>
        </w:rPr>
        <w:t>Figure</w:t>
      </w:r>
      <w:r w:rsidR="00491F46">
        <w:rPr>
          <w:lang w:val="en-GB"/>
        </w:rPr>
        <w:t xml:space="preserve"> 44</w:t>
      </w:r>
      <w:r w:rsidRPr="00270C98">
        <w:rPr>
          <w:lang w:val="en-GB"/>
        </w:rPr>
        <w:t>: Gene set analysis</w:t>
      </w:r>
    </w:p>
    <w:p w14:paraId="2F485277" w14:textId="77777777" w:rsidR="006575B0" w:rsidRPr="00270C98" w:rsidRDefault="006575B0" w:rsidP="001806E7">
      <w:pPr>
        <w:pStyle w:val="Heading2"/>
        <w:rPr>
          <w:lang w:val="en-GB"/>
        </w:rPr>
      </w:pPr>
    </w:p>
    <w:p w14:paraId="358738F4" w14:textId="77777777" w:rsidR="006575B0" w:rsidRPr="00270C98" w:rsidRDefault="006575B0" w:rsidP="001806E7">
      <w:pPr>
        <w:pStyle w:val="Heading2"/>
        <w:rPr>
          <w:lang w:val="en-GB"/>
        </w:rPr>
      </w:pPr>
    </w:p>
    <w:p w14:paraId="6F397E81" w14:textId="6A6C6788" w:rsidR="006575B0" w:rsidRPr="00270C98" w:rsidRDefault="006575B0" w:rsidP="006575B0">
      <w:pPr>
        <w:pStyle w:val="Heading2"/>
        <w:rPr>
          <w:lang w:val="en-GB"/>
        </w:rPr>
      </w:pPr>
      <w:r w:rsidRPr="00270C98">
        <w:rPr>
          <w:noProof/>
          <w:lang w:val="en-GB"/>
        </w:rPr>
        <w:lastRenderedPageBreak/>
        <w:drawing>
          <wp:inline distT="0" distB="0" distL="0" distR="0" wp14:anchorId="050D22A9" wp14:editId="6FC818CD">
            <wp:extent cx="5760720" cy="1378585"/>
            <wp:effectExtent l="0" t="0" r="5080" b="5715"/>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378585"/>
                    </a:xfrm>
                    <a:prstGeom prst="rect">
                      <a:avLst/>
                    </a:prstGeom>
                  </pic:spPr>
                </pic:pic>
              </a:graphicData>
            </a:graphic>
          </wp:inline>
        </w:drawing>
      </w:r>
    </w:p>
    <w:p w14:paraId="5F87247E" w14:textId="4A038A16" w:rsidR="006575B0" w:rsidRPr="00270C98" w:rsidRDefault="006575B0" w:rsidP="006575B0">
      <w:pPr>
        <w:pStyle w:val="Caption"/>
        <w:rPr>
          <w:lang w:val="en-GB"/>
        </w:rPr>
      </w:pPr>
      <w:r w:rsidRPr="00270C98">
        <w:rPr>
          <w:lang w:val="en-GB"/>
        </w:rPr>
        <w:t>Figure</w:t>
      </w:r>
      <w:r w:rsidR="00491F46">
        <w:rPr>
          <w:lang w:val="en-GB"/>
        </w:rPr>
        <w:t xml:space="preserve"> 45</w:t>
      </w:r>
      <w:r w:rsidRPr="00270C98">
        <w:rPr>
          <w:lang w:val="en-GB"/>
        </w:rPr>
        <w:t>: Session info from the multi omics-based analysis</w:t>
      </w:r>
    </w:p>
    <w:p w14:paraId="06C89F5F" w14:textId="36EDE56C" w:rsidR="001806E7" w:rsidRPr="00270C98" w:rsidRDefault="001806E7" w:rsidP="001806E7">
      <w:pPr>
        <w:pStyle w:val="Heading2"/>
        <w:rPr>
          <w:lang w:val="en-GB"/>
        </w:rPr>
      </w:pPr>
      <w:proofErr w:type="spellStart"/>
      <w:r w:rsidRPr="00270C98">
        <w:rPr>
          <w:lang w:val="en-GB"/>
        </w:rPr>
        <w:t>ChIP</w:t>
      </w:r>
      <w:proofErr w:type="spellEnd"/>
      <w:r w:rsidRPr="00270C98">
        <w:rPr>
          <w:lang w:val="en-GB"/>
        </w:rPr>
        <w:t xml:space="preserve"> sequencing</w:t>
      </w:r>
    </w:p>
    <w:p w14:paraId="5996A5A6" w14:textId="7E428D2F" w:rsidR="001806E7" w:rsidRPr="00270C98" w:rsidRDefault="00E8794B" w:rsidP="00E8794B">
      <w:pPr>
        <w:pStyle w:val="Heading2"/>
        <w:rPr>
          <w:lang w:val="en-GB"/>
        </w:rPr>
      </w:pPr>
      <w:r w:rsidRPr="00270C98">
        <w:rPr>
          <w:noProof/>
          <w:lang w:val="en-GB"/>
        </w:rPr>
        <w:drawing>
          <wp:inline distT="0" distB="0" distL="0" distR="0" wp14:anchorId="41AAAC68" wp14:editId="001F1907">
            <wp:extent cx="5760720" cy="3066415"/>
            <wp:effectExtent l="0" t="0" r="0" b="635"/>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tData.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066415"/>
                    </a:xfrm>
                    <a:prstGeom prst="rect">
                      <a:avLst/>
                    </a:prstGeom>
                  </pic:spPr>
                </pic:pic>
              </a:graphicData>
            </a:graphic>
          </wp:inline>
        </w:drawing>
      </w:r>
    </w:p>
    <w:p w14:paraId="035DBC9B" w14:textId="56BB7416" w:rsidR="001806E7" w:rsidRPr="00270C98" w:rsidRDefault="001806E7" w:rsidP="001806E7">
      <w:pPr>
        <w:pStyle w:val="Caption"/>
        <w:rPr>
          <w:b/>
          <w:bCs/>
          <w:lang w:val="en-GB"/>
        </w:rPr>
      </w:pPr>
      <w:r w:rsidRPr="00270C98">
        <w:rPr>
          <w:b/>
          <w:bCs/>
          <w:lang w:val="en-GB"/>
        </w:rPr>
        <w:t>Figure</w:t>
      </w:r>
      <w:r w:rsidR="00491F46">
        <w:rPr>
          <w:b/>
          <w:bCs/>
          <w:lang w:val="en-GB"/>
        </w:rPr>
        <w:t xml:space="preserve"> 46</w:t>
      </w:r>
      <w:r w:rsidRPr="00270C98">
        <w:rPr>
          <w:b/>
          <w:bCs/>
          <w:lang w:val="en-GB"/>
        </w:rPr>
        <w:t>: shell script to download data, perform quality control and trimming</w:t>
      </w:r>
    </w:p>
    <w:p w14:paraId="3E193DFB" w14:textId="77777777" w:rsidR="001806E7" w:rsidRPr="00270C98" w:rsidRDefault="001806E7" w:rsidP="001806E7">
      <w:pPr>
        <w:keepNext/>
        <w:rPr>
          <w:lang w:val="en-GB"/>
        </w:rPr>
      </w:pPr>
      <w:r w:rsidRPr="00270C98">
        <w:rPr>
          <w:noProof/>
          <w:lang w:val="en-GB"/>
        </w:rPr>
        <w:lastRenderedPageBreak/>
        <w:drawing>
          <wp:inline distT="0" distB="0" distL="0" distR="0" wp14:anchorId="22C50633" wp14:editId="7B8BA4F2">
            <wp:extent cx="5760720" cy="2726055"/>
            <wp:effectExtent l="0" t="0" r="0" b="0"/>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r w:rsidRPr="00270C98">
        <w:rPr>
          <w:noProof/>
          <w:lang w:val="en-GB"/>
        </w:rPr>
        <w:drawing>
          <wp:inline distT="0" distB="0" distL="0" distR="0" wp14:anchorId="3743D0A0" wp14:editId="3FA75594">
            <wp:extent cx="5760720" cy="1146810"/>
            <wp:effectExtent l="0" t="0" r="0" b="0"/>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1146810"/>
                    </a:xfrm>
                    <a:prstGeom prst="rect">
                      <a:avLst/>
                    </a:prstGeom>
                  </pic:spPr>
                </pic:pic>
              </a:graphicData>
            </a:graphic>
          </wp:inline>
        </w:drawing>
      </w:r>
    </w:p>
    <w:p w14:paraId="696B9E72" w14:textId="14EADF58" w:rsidR="001806E7" w:rsidRPr="00270C98" w:rsidRDefault="001806E7" w:rsidP="001806E7">
      <w:pPr>
        <w:pStyle w:val="Caption"/>
        <w:rPr>
          <w:b/>
          <w:bCs/>
          <w:lang w:val="en-GB"/>
        </w:rPr>
      </w:pPr>
      <w:r w:rsidRPr="00270C98">
        <w:rPr>
          <w:b/>
          <w:bCs/>
          <w:lang w:val="en-GB"/>
        </w:rPr>
        <w:t>Figure</w:t>
      </w:r>
      <w:r w:rsidR="00491F46">
        <w:rPr>
          <w:b/>
          <w:bCs/>
          <w:lang w:val="en-GB"/>
        </w:rPr>
        <w:t xml:space="preserve"> 47</w:t>
      </w:r>
      <w:r w:rsidRPr="00270C98">
        <w:rPr>
          <w:b/>
          <w:bCs/>
          <w:lang w:val="en-GB"/>
        </w:rPr>
        <w:t>: shell script for mapping to the hg38 reference genome, do some output formatting on bam files and rename files</w:t>
      </w:r>
    </w:p>
    <w:p w14:paraId="60AA7A91" w14:textId="77777777" w:rsidR="001806E7" w:rsidRPr="00270C98" w:rsidRDefault="001806E7" w:rsidP="001806E7">
      <w:pPr>
        <w:rPr>
          <w:lang w:val="en-GB"/>
        </w:rPr>
      </w:pPr>
    </w:p>
    <w:p w14:paraId="072CEFE2" w14:textId="77777777" w:rsidR="001806E7" w:rsidRPr="00270C98" w:rsidRDefault="001806E7" w:rsidP="001806E7">
      <w:pPr>
        <w:keepNext/>
        <w:rPr>
          <w:lang w:val="en-GB"/>
        </w:rPr>
      </w:pPr>
      <w:r w:rsidRPr="00270C98">
        <w:rPr>
          <w:noProof/>
          <w:lang w:val="en-GB"/>
        </w:rPr>
        <w:drawing>
          <wp:inline distT="0" distB="0" distL="0" distR="0" wp14:anchorId="118AE53C" wp14:editId="1888F9CE">
            <wp:extent cx="5760720" cy="2740660"/>
            <wp:effectExtent l="0" t="0" r="0" b="2540"/>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ak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740660"/>
                    </a:xfrm>
                    <a:prstGeom prst="rect">
                      <a:avLst/>
                    </a:prstGeom>
                  </pic:spPr>
                </pic:pic>
              </a:graphicData>
            </a:graphic>
          </wp:inline>
        </w:drawing>
      </w:r>
    </w:p>
    <w:p w14:paraId="61FB7775" w14:textId="320FD0BC" w:rsidR="001806E7" w:rsidRPr="00270C98" w:rsidRDefault="001806E7" w:rsidP="001806E7">
      <w:pPr>
        <w:pStyle w:val="Caption"/>
        <w:rPr>
          <w:b/>
          <w:bCs/>
          <w:lang w:val="en-GB"/>
        </w:rPr>
      </w:pPr>
      <w:r w:rsidRPr="00270C98">
        <w:rPr>
          <w:b/>
          <w:bCs/>
          <w:lang w:val="en-GB"/>
        </w:rPr>
        <w:t>Figure</w:t>
      </w:r>
      <w:r w:rsidR="00491F46">
        <w:rPr>
          <w:b/>
          <w:bCs/>
          <w:lang w:val="en-GB"/>
        </w:rPr>
        <w:t xml:space="preserve"> 48</w:t>
      </w:r>
      <w:r w:rsidRPr="00270C98">
        <w:rPr>
          <w:b/>
          <w:bCs/>
          <w:lang w:val="en-GB"/>
        </w:rPr>
        <w:t>: shell script for peak calling using HOMER</w:t>
      </w:r>
      <w:r w:rsidR="00A93D2A">
        <w:rPr>
          <w:b/>
          <w:bCs/>
          <w:lang w:val="en-GB"/>
        </w:rPr>
        <w:t>, merging peaks per group and annotating those peaks</w:t>
      </w:r>
    </w:p>
    <w:p w14:paraId="0722B2DA" w14:textId="77777777" w:rsidR="001806E7" w:rsidRPr="00270C98" w:rsidRDefault="001806E7" w:rsidP="001806E7">
      <w:pPr>
        <w:keepNext/>
        <w:rPr>
          <w:lang w:val="en-GB"/>
        </w:rPr>
      </w:pPr>
      <w:r w:rsidRPr="00270C98">
        <w:rPr>
          <w:noProof/>
          <w:lang w:val="en-GB"/>
        </w:rPr>
        <w:lastRenderedPageBreak/>
        <w:drawing>
          <wp:inline distT="0" distB="0" distL="0" distR="0" wp14:anchorId="59E4007E" wp14:editId="1AF3C581">
            <wp:extent cx="5760720" cy="1423670"/>
            <wp:effectExtent l="0" t="0" r="0" b="5080"/>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tif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1423670"/>
                    </a:xfrm>
                    <a:prstGeom prst="rect">
                      <a:avLst/>
                    </a:prstGeom>
                  </pic:spPr>
                </pic:pic>
              </a:graphicData>
            </a:graphic>
          </wp:inline>
        </w:drawing>
      </w:r>
    </w:p>
    <w:p w14:paraId="59340586" w14:textId="3BDF21C9" w:rsidR="001806E7" w:rsidRPr="00270C98" w:rsidRDefault="001806E7" w:rsidP="001806E7">
      <w:pPr>
        <w:pStyle w:val="Caption"/>
        <w:rPr>
          <w:b/>
          <w:bCs/>
          <w:lang w:val="en-GB"/>
        </w:rPr>
      </w:pPr>
      <w:r w:rsidRPr="00270C98">
        <w:rPr>
          <w:b/>
          <w:bCs/>
          <w:lang w:val="en-GB"/>
        </w:rPr>
        <w:t>Figure</w:t>
      </w:r>
      <w:r w:rsidR="00491F46">
        <w:rPr>
          <w:b/>
          <w:bCs/>
          <w:lang w:val="en-GB"/>
        </w:rPr>
        <w:t xml:space="preserve"> 49</w:t>
      </w:r>
      <w:r w:rsidRPr="00270C98">
        <w:rPr>
          <w:b/>
          <w:bCs/>
          <w:lang w:val="en-GB"/>
        </w:rPr>
        <w:t>: shell script for HOMER motif finding</w:t>
      </w:r>
    </w:p>
    <w:p w14:paraId="7A32120B" w14:textId="64BE45E3" w:rsidR="00D27EB1" w:rsidRPr="00270C98" w:rsidRDefault="00D27EB1" w:rsidP="00D27EB1">
      <w:pPr>
        <w:spacing w:before="240" w:after="240"/>
        <w:rPr>
          <w:rFonts w:ascii="Arial" w:hAnsi="Arial" w:cs="Arial"/>
          <w:color w:val="000000"/>
          <w:lang w:val="en-GB" w:eastAsia="nl-BE"/>
        </w:rPr>
      </w:pPr>
      <w:r w:rsidRPr="00270C98">
        <w:rPr>
          <w:rFonts w:ascii="Arial" w:hAnsi="Arial" w:cs="Arial"/>
          <w:color w:val="000000"/>
          <w:lang w:val="en-GB" w:eastAsia="nl-BE"/>
        </w:rPr>
        <w:t>Gene ontology analysis of genes associated to peaks:</w:t>
      </w:r>
    </w:p>
    <w:p w14:paraId="0B7E4833" w14:textId="1DF44D8D" w:rsidR="00D27EB1" w:rsidRPr="00270C98" w:rsidRDefault="00D27EB1" w:rsidP="00D27EB1">
      <w:pPr>
        <w:spacing w:before="240" w:after="240"/>
        <w:rPr>
          <w:rFonts w:ascii="Arial" w:hAnsi="Arial" w:cs="Arial"/>
          <w:lang w:val="en-GB" w:eastAsia="nl-BE"/>
        </w:rPr>
      </w:pPr>
      <w:r w:rsidRPr="00270C98">
        <w:rPr>
          <w:rFonts w:ascii="Arial" w:hAnsi="Arial" w:cs="Arial"/>
          <w:lang w:val="en-GB" w:eastAsia="nl-BE"/>
        </w:rPr>
        <w:t xml:space="preserve">Genes associated to peaks from the aromatase inhibitor unresponsive group: </w:t>
      </w:r>
      <w:hyperlink r:id="rId69" w:history="1">
        <w:r w:rsidRPr="00270C98">
          <w:rPr>
            <w:rStyle w:val="Hyperlink"/>
            <w:rFonts w:ascii="Arial" w:hAnsi="Arial" w:cs="Arial"/>
            <w:lang w:val="en-GB" w:eastAsia="nl-BE"/>
          </w:rPr>
          <w:t>https://maayanlab.cloud/Enrichr/enrich?dataset=381b05eb88816ca70959a5f8e8c8aa2b</w:t>
        </w:r>
      </w:hyperlink>
      <w:r w:rsidRPr="00270C98">
        <w:rPr>
          <w:rFonts w:ascii="Arial" w:hAnsi="Arial" w:cs="Arial"/>
          <w:lang w:val="en-GB" w:eastAsia="nl-BE"/>
        </w:rPr>
        <w:t xml:space="preserve"> </w:t>
      </w:r>
    </w:p>
    <w:p w14:paraId="6DEB313F" w14:textId="44EAD4E9" w:rsidR="00D27EB1" w:rsidRPr="00270C98" w:rsidRDefault="00D27EB1" w:rsidP="00D27EB1">
      <w:pPr>
        <w:spacing w:before="240" w:after="240"/>
        <w:rPr>
          <w:lang w:val="en-GB" w:eastAsia="nl-BE"/>
        </w:rPr>
      </w:pPr>
      <w:r w:rsidRPr="00270C98">
        <w:rPr>
          <w:rFonts w:ascii="Arial" w:hAnsi="Arial" w:cs="Arial"/>
          <w:color w:val="000000"/>
          <w:lang w:val="en-GB" w:eastAsia="nl-BE"/>
        </w:rPr>
        <w:t xml:space="preserve">Genes associated to peaks in both groups: </w:t>
      </w:r>
      <w:hyperlink r:id="rId70" w:history="1">
        <w:r w:rsidRPr="00270C98">
          <w:rPr>
            <w:rFonts w:ascii="Arial" w:hAnsi="Arial" w:cs="Arial"/>
            <w:color w:val="1155CC"/>
            <w:u w:val="single"/>
            <w:lang w:val="en-GB" w:eastAsia="nl-BE"/>
          </w:rPr>
          <w:t>https://maayanlab.cloud/Enrichr/enrich?dataset=67c4fb04642336c4ad2e68b80ea4805f</w:t>
        </w:r>
      </w:hyperlink>
      <w:r w:rsidRPr="00270C98">
        <w:rPr>
          <w:rFonts w:ascii="Arial" w:hAnsi="Arial" w:cs="Arial"/>
          <w:color w:val="000000"/>
          <w:lang w:val="en-GB" w:eastAsia="nl-BE"/>
        </w:rPr>
        <w:t> </w:t>
      </w:r>
    </w:p>
    <w:p w14:paraId="2AE04E8C" w14:textId="77777777" w:rsidR="00D27EB1" w:rsidRPr="00270C98" w:rsidRDefault="00D27EB1" w:rsidP="00D27EB1">
      <w:pPr>
        <w:rPr>
          <w:lang w:val="en-GB"/>
        </w:rPr>
      </w:pPr>
    </w:p>
    <w:sectPr w:rsidR="00D27EB1" w:rsidRPr="00270C98">
      <w:footerReference w:type="default" r:id="rId7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A484A4" w14:textId="77777777" w:rsidR="00263AC0" w:rsidRDefault="00263AC0" w:rsidP="00184CAB">
      <w:r>
        <w:separator/>
      </w:r>
    </w:p>
  </w:endnote>
  <w:endnote w:type="continuationSeparator" w:id="0">
    <w:p w14:paraId="374E8052" w14:textId="77777777" w:rsidR="00263AC0" w:rsidRDefault="00263AC0" w:rsidP="00184C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Neue">
    <w:altName w:val="﷽﷽﷽﷽﷽﷽﷽﷽"/>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1227554"/>
      <w:docPartObj>
        <w:docPartGallery w:val="Page Numbers (Bottom of Page)"/>
        <w:docPartUnique/>
      </w:docPartObj>
    </w:sdtPr>
    <w:sdtContent>
      <w:p w14:paraId="24BBE5E6" w14:textId="69E4C5A4" w:rsidR="00F80618" w:rsidRDefault="00F80618">
        <w:pPr>
          <w:pStyle w:val="Footer"/>
          <w:jc w:val="right"/>
        </w:pPr>
        <w:r>
          <w:fldChar w:fldCharType="begin"/>
        </w:r>
        <w:r>
          <w:instrText>PAGE   \* MERGEFORMAT</w:instrText>
        </w:r>
        <w:r>
          <w:fldChar w:fldCharType="separate"/>
        </w:r>
        <w:r>
          <w:rPr>
            <w:lang w:val="nl-NL"/>
          </w:rPr>
          <w:t>2</w:t>
        </w:r>
        <w:r>
          <w:fldChar w:fldCharType="end"/>
        </w:r>
      </w:p>
    </w:sdtContent>
  </w:sdt>
  <w:p w14:paraId="5EA85105" w14:textId="77777777" w:rsidR="00F80618" w:rsidRDefault="00F806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748B2E" w14:textId="77777777" w:rsidR="00263AC0" w:rsidRDefault="00263AC0" w:rsidP="00184CAB">
      <w:r>
        <w:separator/>
      </w:r>
    </w:p>
  </w:footnote>
  <w:footnote w:type="continuationSeparator" w:id="0">
    <w:p w14:paraId="06F06672" w14:textId="77777777" w:rsidR="00263AC0" w:rsidRDefault="00263AC0" w:rsidP="00184C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54E8A"/>
    <w:multiLevelType w:val="multilevel"/>
    <w:tmpl w:val="B052E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3A5FBC"/>
    <w:multiLevelType w:val="multilevel"/>
    <w:tmpl w:val="3CE0DD2E"/>
    <w:lvl w:ilvl="0">
      <w:start w:val="3"/>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0E1C4E"/>
    <w:multiLevelType w:val="hybridMultilevel"/>
    <w:tmpl w:val="39E0C2D4"/>
    <w:lvl w:ilvl="0" w:tplc="23E08F42">
      <w:numFmt w:val="bullet"/>
      <w:lvlText w:val="-"/>
      <w:lvlJc w:val="left"/>
      <w:pPr>
        <w:ind w:left="720" w:hanging="360"/>
      </w:pPr>
      <w:rPr>
        <w:rFonts w:ascii="Arial" w:eastAsia="Times New Roman" w:hAnsi="Arial"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683B7BEC"/>
    <w:multiLevelType w:val="multilevel"/>
    <w:tmpl w:val="D7D81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8AE2DE6"/>
    <w:multiLevelType w:val="hybridMultilevel"/>
    <w:tmpl w:val="60505A20"/>
    <w:lvl w:ilvl="0" w:tplc="6A9202B0">
      <w:start w:val="1"/>
      <w:numFmt w:val="decimal"/>
      <w:lvlText w:val="(%1)"/>
      <w:lvlJc w:val="left"/>
      <w:pPr>
        <w:ind w:left="720" w:hanging="360"/>
      </w:pPr>
      <w:rPr>
        <w:rFonts w:ascii="Helvetica Neue" w:hAnsi="Helvetica Neue"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9077FF9"/>
    <w:multiLevelType w:val="hybridMultilevel"/>
    <w:tmpl w:val="D562A0B0"/>
    <w:lvl w:ilvl="0" w:tplc="9FCE51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DE5351E"/>
    <w:multiLevelType w:val="multilevel"/>
    <w:tmpl w:val="FC3E6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
  </w:num>
  <w:num w:numId="3">
    <w:abstractNumId w:val="0"/>
  </w:num>
  <w:num w:numId="4">
    <w:abstractNumId w:val="1"/>
    <w:lvlOverride w:ilvl="0">
      <w:lvl w:ilvl="0">
        <w:numFmt w:val="decimal"/>
        <w:lvlText w:val="%1."/>
        <w:lvlJc w:val="left"/>
      </w:lvl>
    </w:lvlOverride>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CD2"/>
    <w:rsid w:val="00001A0C"/>
    <w:rsid w:val="00012898"/>
    <w:rsid w:val="00014134"/>
    <w:rsid w:val="00021A2C"/>
    <w:rsid w:val="00027CD9"/>
    <w:rsid w:val="00035C56"/>
    <w:rsid w:val="00046391"/>
    <w:rsid w:val="000617FF"/>
    <w:rsid w:val="00061F18"/>
    <w:rsid w:val="000704C5"/>
    <w:rsid w:val="000712F6"/>
    <w:rsid w:val="0007213B"/>
    <w:rsid w:val="0007403D"/>
    <w:rsid w:val="0008360E"/>
    <w:rsid w:val="0008365B"/>
    <w:rsid w:val="000875A0"/>
    <w:rsid w:val="00087BB7"/>
    <w:rsid w:val="00087F04"/>
    <w:rsid w:val="00092444"/>
    <w:rsid w:val="00093648"/>
    <w:rsid w:val="000A6435"/>
    <w:rsid w:val="000A6481"/>
    <w:rsid w:val="000A6BCC"/>
    <w:rsid w:val="000B7498"/>
    <w:rsid w:val="000C0F3A"/>
    <w:rsid w:val="000D17F6"/>
    <w:rsid w:val="000E4153"/>
    <w:rsid w:val="00101869"/>
    <w:rsid w:val="001037E4"/>
    <w:rsid w:val="00126258"/>
    <w:rsid w:val="001340EC"/>
    <w:rsid w:val="00136CEC"/>
    <w:rsid w:val="001442A7"/>
    <w:rsid w:val="001506D8"/>
    <w:rsid w:val="00151874"/>
    <w:rsid w:val="001521C0"/>
    <w:rsid w:val="00160128"/>
    <w:rsid w:val="0016689B"/>
    <w:rsid w:val="00167ECD"/>
    <w:rsid w:val="00172C9C"/>
    <w:rsid w:val="001806E7"/>
    <w:rsid w:val="00182CBE"/>
    <w:rsid w:val="00184CAB"/>
    <w:rsid w:val="001858E6"/>
    <w:rsid w:val="00190A21"/>
    <w:rsid w:val="00196569"/>
    <w:rsid w:val="00197458"/>
    <w:rsid w:val="001A0412"/>
    <w:rsid w:val="001A0A5B"/>
    <w:rsid w:val="001A3792"/>
    <w:rsid w:val="001B0313"/>
    <w:rsid w:val="001B6FD1"/>
    <w:rsid w:val="001C46B8"/>
    <w:rsid w:val="001C699C"/>
    <w:rsid w:val="001D34F4"/>
    <w:rsid w:val="001D6A18"/>
    <w:rsid w:val="001F03A2"/>
    <w:rsid w:val="001F26E7"/>
    <w:rsid w:val="001F44DD"/>
    <w:rsid w:val="0020389A"/>
    <w:rsid w:val="00225AC5"/>
    <w:rsid w:val="00244CAB"/>
    <w:rsid w:val="00246961"/>
    <w:rsid w:val="002511EF"/>
    <w:rsid w:val="00263AC0"/>
    <w:rsid w:val="002660E9"/>
    <w:rsid w:val="00270C98"/>
    <w:rsid w:val="00271E31"/>
    <w:rsid w:val="00273E3B"/>
    <w:rsid w:val="00280EE1"/>
    <w:rsid w:val="0028154A"/>
    <w:rsid w:val="00286F4A"/>
    <w:rsid w:val="002A4F55"/>
    <w:rsid w:val="002B05C4"/>
    <w:rsid w:val="002C099C"/>
    <w:rsid w:val="002C174D"/>
    <w:rsid w:val="002D0623"/>
    <w:rsid w:val="002D360D"/>
    <w:rsid w:val="002E56F4"/>
    <w:rsid w:val="002F3E95"/>
    <w:rsid w:val="002F56A7"/>
    <w:rsid w:val="002F5D71"/>
    <w:rsid w:val="002F6039"/>
    <w:rsid w:val="002F7740"/>
    <w:rsid w:val="0030298A"/>
    <w:rsid w:val="003046AA"/>
    <w:rsid w:val="00305B73"/>
    <w:rsid w:val="00334E13"/>
    <w:rsid w:val="00335A07"/>
    <w:rsid w:val="00336958"/>
    <w:rsid w:val="00346E2D"/>
    <w:rsid w:val="003519A4"/>
    <w:rsid w:val="00352FB8"/>
    <w:rsid w:val="003560CF"/>
    <w:rsid w:val="00364DC2"/>
    <w:rsid w:val="00365A25"/>
    <w:rsid w:val="003735B6"/>
    <w:rsid w:val="003768AB"/>
    <w:rsid w:val="00390FB0"/>
    <w:rsid w:val="00394BB6"/>
    <w:rsid w:val="003A139E"/>
    <w:rsid w:val="003B76D6"/>
    <w:rsid w:val="003C4CCA"/>
    <w:rsid w:val="003C70B5"/>
    <w:rsid w:val="003D38FC"/>
    <w:rsid w:val="003D7E5D"/>
    <w:rsid w:val="003E0469"/>
    <w:rsid w:val="003E10A6"/>
    <w:rsid w:val="0040518F"/>
    <w:rsid w:val="004073F1"/>
    <w:rsid w:val="004116DB"/>
    <w:rsid w:val="004223C4"/>
    <w:rsid w:val="00426B7C"/>
    <w:rsid w:val="00426FF5"/>
    <w:rsid w:val="00427FA0"/>
    <w:rsid w:val="00435145"/>
    <w:rsid w:val="00442C57"/>
    <w:rsid w:val="004458A4"/>
    <w:rsid w:val="00447C97"/>
    <w:rsid w:val="00451112"/>
    <w:rsid w:val="00452FCC"/>
    <w:rsid w:val="0045308B"/>
    <w:rsid w:val="004562EA"/>
    <w:rsid w:val="0046319A"/>
    <w:rsid w:val="00464F94"/>
    <w:rsid w:val="00491F46"/>
    <w:rsid w:val="004A14DF"/>
    <w:rsid w:val="004A6EAE"/>
    <w:rsid w:val="004B167D"/>
    <w:rsid w:val="004B48F6"/>
    <w:rsid w:val="004C460F"/>
    <w:rsid w:val="004C65F5"/>
    <w:rsid w:val="004D391E"/>
    <w:rsid w:val="004E1BA2"/>
    <w:rsid w:val="004E73B7"/>
    <w:rsid w:val="00505049"/>
    <w:rsid w:val="00507513"/>
    <w:rsid w:val="00510432"/>
    <w:rsid w:val="00530DD9"/>
    <w:rsid w:val="00532A1C"/>
    <w:rsid w:val="005335BD"/>
    <w:rsid w:val="0054459E"/>
    <w:rsid w:val="00545BA3"/>
    <w:rsid w:val="00550467"/>
    <w:rsid w:val="00552E25"/>
    <w:rsid w:val="0055323B"/>
    <w:rsid w:val="00561E31"/>
    <w:rsid w:val="00561ECF"/>
    <w:rsid w:val="0056237A"/>
    <w:rsid w:val="00565673"/>
    <w:rsid w:val="00570362"/>
    <w:rsid w:val="00584160"/>
    <w:rsid w:val="005906C0"/>
    <w:rsid w:val="00592B2C"/>
    <w:rsid w:val="00592C4D"/>
    <w:rsid w:val="005B20CD"/>
    <w:rsid w:val="005B4F43"/>
    <w:rsid w:val="005D01A0"/>
    <w:rsid w:val="005E30C3"/>
    <w:rsid w:val="005E4E09"/>
    <w:rsid w:val="005E7AB8"/>
    <w:rsid w:val="005F65D7"/>
    <w:rsid w:val="005F6EAC"/>
    <w:rsid w:val="00610AD3"/>
    <w:rsid w:val="00625991"/>
    <w:rsid w:val="006267A9"/>
    <w:rsid w:val="00626F0F"/>
    <w:rsid w:val="006301D8"/>
    <w:rsid w:val="0065216C"/>
    <w:rsid w:val="00655B48"/>
    <w:rsid w:val="0065659B"/>
    <w:rsid w:val="006575B0"/>
    <w:rsid w:val="00663031"/>
    <w:rsid w:val="00665624"/>
    <w:rsid w:val="006669D0"/>
    <w:rsid w:val="006755C0"/>
    <w:rsid w:val="0068358B"/>
    <w:rsid w:val="006938CA"/>
    <w:rsid w:val="00693DDF"/>
    <w:rsid w:val="006A0117"/>
    <w:rsid w:val="006A6BE7"/>
    <w:rsid w:val="006B37E4"/>
    <w:rsid w:val="006C29D5"/>
    <w:rsid w:val="006D5E09"/>
    <w:rsid w:val="006E18BB"/>
    <w:rsid w:val="006E48CC"/>
    <w:rsid w:val="006E7A24"/>
    <w:rsid w:val="006F028B"/>
    <w:rsid w:val="006F26B5"/>
    <w:rsid w:val="006F31E5"/>
    <w:rsid w:val="007101BA"/>
    <w:rsid w:val="007108CA"/>
    <w:rsid w:val="007110CE"/>
    <w:rsid w:val="0071535C"/>
    <w:rsid w:val="00715694"/>
    <w:rsid w:val="00725180"/>
    <w:rsid w:val="00725FE3"/>
    <w:rsid w:val="00735CB9"/>
    <w:rsid w:val="007428A6"/>
    <w:rsid w:val="00743FE1"/>
    <w:rsid w:val="0074772B"/>
    <w:rsid w:val="00776938"/>
    <w:rsid w:val="007802C7"/>
    <w:rsid w:val="00783118"/>
    <w:rsid w:val="007853CF"/>
    <w:rsid w:val="00797437"/>
    <w:rsid w:val="007A4484"/>
    <w:rsid w:val="007A73C3"/>
    <w:rsid w:val="007B65CF"/>
    <w:rsid w:val="007C3ED8"/>
    <w:rsid w:val="007D3798"/>
    <w:rsid w:val="007E2B0C"/>
    <w:rsid w:val="007E62A9"/>
    <w:rsid w:val="007E689D"/>
    <w:rsid w:val="0080284A"/>
    <w:rsid w:val="008078AD"/>
    <w:rsid w:val="00812254"/>
    <w:rsid w:val="008179AF"/>
    <w:rsid w:val="00822E0B"/>
    <w:rsid w:val="008327D5"/>
    <w:rsid w:val="00835477"/>
    <w:rsid w:val="00836CC3"/>
    <w:rsid w:val="00840336"/>
    <w:rsid w:val="008415A7"/>
    <w:rsid w:val="00844007"/>
    <w:rsid w:val="00845CFA"/>
    <w:rsid w:val="00850CFF"/>
    <w:rsid w:val="008550C5"/>
    <w:rsid w:val="00855AA5"/>
    <w:rsid w:val="00862EA9"/>
    <w:rsid w:val="00863D8C"/>
    <w:rsid w:val="00866E11"/>
    <w:rsid w:val="008671BF"/>
    <w:rsid w:val="008709F8"/>
    <w:rsid w:val="00873D15"/>
    <w:rsid w:val="00884A6F"/>
    <w:rsid w:val="00893691"/>
    <w:rsid w:val="00897808"/>
    <w:rsid w:val="008A770E"/>
    <w:rsid w:val="008B28E2"/>
    <w:rsid w:val="008C0304"/>
    <w:rsid w:val="008C2B5A"/>
    <w:rsid w:val="008C3D2F"/>
    <w:rsid w:val="008C5D83"/>
    <w:rsid w:val="008D1586"/>
    <w:rsid w:val="008D1D67"/>
    <w:rsid w:val="008E0A63"/>
    <w:rsid w:val="008E38C6"/>
    <w:rsid w:val="008E74E9"/>
    <w:rsid w:val="008F022C"/>
    <w:rsid w:val="008F11E1"/>
    <w:rsid w:val="008F7857"/>
    <w:rsid w:val="00902261"/>
    <w:rsid w:val="00910E18"/>
    <w:rsid w:val="0091174E"/>
    <w:rsid w:val="009261A1"/>
    <w:rsid w:val="009307DB"/>
    <w:rsid w:val="0093112F"/>
    <w:rsid w:val="00941957"/>
    <w:rsid w:val="0094336F"/>
    <w:rsid w:val="00955678"/>
    <w:rsid w:val="00957B53"/>
    <w:rsid w:val="0099397D"/>
    <w:rsid w:val="009A3DCB"/>
    <w:rsid w:val="009B0E0F"/>
    <w:rsid w:val="009B3C2B"/>
    <w:rsid w:val="009B5C1D"/>
    <w:rsid w:val="009B7312"/>
    <w:rsid w:val="009C4F06"/>
    <w:rsid w:val="009D511E"/>
    <w:rsid w:val="009D7AF4"/>
    <w:rsid w:val="009E789E"/>
    <w:rsid w:val="009F556A"/>
    <w:rsid w:val="00A029BC"/>
    <w:rsid w:val="00A02A76"/>
    <w:rsid w:val="00A12B81"/>
    <w:rsid w:val="00A13980"/>
    <w:rsid w:val="00A160B5"/>
    <w:rsid w:val="00A234F2"/>
    <w:rsid w:val="00A45D9A"/>
    <w:rsid w:val="00A54D8B"/>
    <w:rsid w:val="00A54E7D"/>
    <w:rsid w:val="00A662DC"/>
    <w:rsid w:val="00A76A05"/>
    <w:rsid w:val="00A809AE"/>
    <w:rsid w:val="00A83162"/>
    <w:rsid w:val="00A83792"/>
    <w:rsid w:val="00A93D2A"/>
    <w:rsid w:val="00A9549A"/>
    <w:rsid w:val="00AA40F9"/>
    <w:rsid w:val="00AA61CA"/>
    <w:rsid w:val="00AA649A"/>
    <w:rsid w:val="00AB2CD2"/>
    <w:rsid w:val="00AB2F05"/>
    <w:rsid w:val="00AC5D3C"/>
    <w:rsid w:val="00AC6DC7"/>
    <w:rsid w:val="00AD5F41"/>
    <w:rsid w:val="00AD69B1"/>
    <w:rsid w:val="00AD6A6A"/>
    <w:rsid w:val="00AE582E"/>
    <w:rsid w:val="00AF18A6"/>
    <w:rsid w:val="00B01D7A"/>
    <w:rsid w:val="00B037B9"/>
    <w:rsid w:val="00B158CB"/>
    <w:rsid w:val="00B27373"/>
    <w:rsid w:val="00B43DDA"/>
    <w:rsid w:val="00B62A2F"/>
    <w:rsid w:val="00B62F76"/>
    <w:rsid w:val="00B67F5C"/>
    <w:rsid w:val="00B7554A"/>
    <w:rsid w:val="00B86D14"/>
    <w:rsid w:val="00B95B8A"/>
    <w:rsid w:val="00BA14B5"/>
    <w:rsid w:val="00BA3438"/>
    <w:rsid w:val="00BB2B86"/>
    <w:rsid w:val="00BB502E"/>
    <w:rsid w:val="00BB531E"/>
    <w:rsid w:val="00BB5607"/>
    <w:rsid w:val="00BB781E"/>
    <w:rsid w:val="00BF4FFC"/>
    <w:rsid w:val="00C01725"/>
    <w:rsid w:val="00C04883"/>
    <w:rsid w:val="00C11DD4"/>
    <w:rsid w:val="00C120DA"/>
    <w:rsid w:val="00C13BE8"/>
    <w:rsid w:val="00C1442A"/>
    <w:rsid w:val="00C233FA"/>
    <w:rsid w:val="00C25974"/>
    <w:rsid w:val="00C36721"/>
    <w:rsid w:val="00C42B3A"/>
    <w:rsid w:val="00C64DC2"/>
    <w:rsid w:val="00C6701B"/>
    <w:rsid w:val="00C73975"/>
    <w:rsid w:val="00C91679"/>
    <w:rsid w:val="00CA0575"/>
    <w:rsid w:val="00CA488C"/>
    <w:rsid w:val="00CA54F6"/>
    <w:rsid w:val="00CA5EB7"/>
    <w:rsid w:val="00CB101B"/>
    <w:rsid w:val="00CB2889"/>
    <w:rsid w:val="00CB5569"/>
    <w:rsid w:val="00CC0658"/>
    <w:rsid w:val="00CC0D0F"/>
    <w:rsid w:val="00CC7750"/>
    <w:rsid w:val="00CD26D7"/>
    <w:rsid w:val="00CD294C"/>
    <w:rsid w:val="00CE0C7D"/>
    <w:rsid w:val="00CE1092"/>
    <w:rsid w:val="00CE10AA"/>
    <w:rsid w:val="00CF738D"/>
    <w:rsid w:val="00D126B7"/>
    <w:rsid w:val="00D24A75"/>
    <w:rsid w:val="00D25324"/>
    <w:rsid w:val="00D27EB1"/>
    <w:rsid w:val="00D30318"/>
    <w:rsid w:val="00D30CC9"/>
    <w:rsid w:val="00D32BCC"/>
    <w:rsid w:val="00D32D89"/>
    <w:rsid w:val="00D3442E"/>
    <w:rsid w:val="00D3762E"/>
    <w:rsid w:val="00D41829"/>
    <w:rsid w:val="00D52B87"/>
    <w:rsid w:val="00D570EC"/>
    <w:rsid w:val="00D738C4"/>
    <w:rsid w:val="00D77017"/>
    <w:rsid w:val="00D775A3"/>
    <w:rsid w:val="00D8225A"/>
    <w:rsid w:val="00D82C38"/>
    <w:rsid w:val="00D84550"/>
    <w:rsid w:val="00D956A1"/>
    <w:rsid w:val="00D960DA"/>
    <w:rsid w:val="00DA0B8A"/>
    <w:rsid w:val="00DA5FDE"/>
    <w:rsid w:val="00DB333C"/>
    <w:rsid w:val="00DB3E09"/>
    <w:rsid w:val="00DC1A04"/>
    <w:rsid w:val="00DC3FF1"/>
    <w:rsid w:val="00DD22C8"/>
    <w:rsid w:val="00DD2553"/>
    <w:rsid w:val="00DD531B"/>
    <w:rsid w:val="00DD5B24"/>
    <w:rsid w:val="00DE64F0"/>
    <w:rsid w:val="00DF29FD"/>
    <w:rsid w:val="00DF2B77"/>
    <w:rsid w:val="00E02A76"/>
    <w:rsid w:val="00E0752B"/>
    <w:rsid w:val="00E25DA2"/>
    <w:rsid w:val="00E45434"/>
    <w:rsid w:val="00E56ED5"/>
    <w:rsid w:val="00E6427F"/>
    <w:rsid w:val="00E67A72"/>
    <w:rsid w:val="00E7016D"/>
    <w:rsid w:val="00E72067"/>
    <w:rsid w:val="00E74B44"/>
    <w:rsid w:val="00E7670D"/>
    <w:rsid w:val="00E83A78"/>
    <w:rsid w:val="00E8721B"/>
    <w:rsid w:val="00E8794B"/>
    <w:rsid w:val="00E93AE1"/>
    <w:rsid w:val="00E94480"/>
    <w:rsid w:val="00E9617A"/>
    <w:rsid w:val="00EA1B9A"/>
    <w:rsid w:val="00EA799C"/>
    <w:rsid w:val="00EC1F9C"/>
    <w:rsid w:val="00EC3527"/>
    <w:rsid w:val="00ED7D9D"/>
    <w:rsid w:val="00EE06A6"/>
    <w:rsid w:val="00EF326E"/>
    <w:rsid w:val="00EF65D5"/>
    <w:rsid w:val="00F01494"/>
    <w:rsid w:val="00F06E92"/>
    <w:rsid w:val="00F2427C"/>
    <w:rsid w:val="00F27B51"/>
    <w:rsid w:val="00F308B5"/>
    <w:rsid w:val="00F30C0B"/>
    <w:rsid w:val="00F31F0F"/>
    <w:rsid w:val="00F368A9"/>
    <w:rsid w:val="00F41824"/>
    <w:rsid w:val="00F64EC1"/>
    <w:rsid w:val="00F71B43"/>
    <w:rsid w:val="00F80618"/>
    <w:rsid w:val="00F90EA5"/>
    <w:rsid w:val="00FA007E"/>
    <w:rsid w:val="00FA17BF"/>
    <w:rsid w:val="00FB060C"/>
    <w:rsid w:val="00FB106E"/>
    <w:rsid w:val="00FB1221"/>
    <w:rsid w:val="00FB423E"/>
    <w:rsid w:val="00FB43A3"/>
    <w:rsid w:val="00FC09FE"/>
    <w:rsid w:val="00FC643F"/>
    <w:rsid w:val="00FD32A0"/>
    <w:rsid w:val="00FD4F00"/>
    <w:rsid w:val="00FE7F16"/>
    <w:rsid w:val="00FF573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75DB6"/>
  <w15:chartTrackingRefBased/>
  <w15:docId w15:val="{5EC3FE6F-07BE-49E4-B962-880E2F2C3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5F5"/>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link w:val="Heading1Char"/>
    <w:uiPriority w:val="9"/>
    <w:qFormat/>
    <w:rsid w:val="00B01D7A"/>
    <w:pPr>
      <w:spacing w:before="100" w:beforeAutospacing="1" w:after="100" w:afterAutospacing="1"/>
      <w:outlineLvl w:val="0"/>
    </w:pPr>
    <w:rPr>
      <w:b/>
      <w:bCs/>
      <w:kern w:val="36"/>
      <w:sz w:val="32"/>
      <w:szCs w:val="48"/>
      <w:lang w:eastAsia="nl-BE"/>
    </w:rPr>
  </w:style>
  <w:style w:type="paragraph" w:styleId="Heading2">
    <w:name w:val="heading 2"/>
    <w:basedOn w:val="Normal"/>
    <w:link w:val="Heading2Char"/>
    <w:uiPriority w:val="9"/>
    <w:qFormat/>
    <w:rsid w:val="00B01D7A"/>
    <w:pPr>
      <w:spacing w:before="100" w:beforeAutospacing="1" w:after="100" w:afterAutospacing="1"/>
      <w:outlineLvl w:val="1"/>
    </w:pPr>
    <w:rPr>
      <w:b/>
      <w:bCs/>
      <w:sz w:val="28"/>
      <w:szCs w:val="36"/>
      <w:lang w:eastAsia="nl-BE"/>
    </w:rPr>
  </w:style>
  <w:style w:type="paragraph" w:styleId="Heading3">
    <w:name w:val="heading 3"/>
    <w:basedOn w:val="Normal"/>
    <w:next w:val="Normal"/>
    <w:link w:val="Heading3Char"/>
    <w:uiPriority w:val="9"/>
    <w:unhideWhenUsed/>
    <w:qFormat/>
    <w:rsid w:val="005335BD"/>
    <w:pPr>
      <w:keepNext/>
      <w:keepLines/>
      <w:spacing w:before="40" w:line="259" w:lineRule="auto"/>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D7A"/>
    <w:rPr>
      <w:rFonts w:ascii="Times New Roman" w:eastAsia="Times New Roman" w:hAnsi="Times New Roman" w:cs="Times New Roman"/>
      <w:b/>
      <w:bCs/>
      <w:kern w:val="36"/>
      <w:sz w:val="32"/>
      <w:szCs w:val="48"/>
      <w:lang w:eastAsia="nl-BE"/>
    </w:rPr>
  </w:style>
  <w:style w:type="character" w:customStyle="1" w:styleId="Heading2Char">
    <w:name w:val="Heading 2 Char"/>
    <w:basedOn w:val="DefaultParagraphFont"/>
    <w:link w:val="Heading2"/>
    <w:uiPriority w:val="9"/>
    <w:rsid w:val="00B01D7A"/>
    <w:rPr>
      <w:rFonts w:ascii="Times New Roman" w:eastAsia="Times New Roman" w:hAnsi="Times New Roman" w:cs="Times New Roman"/>
      <w:b/>
      <w:bCs/>
      <w:sz w:val="28"/>
      <w:szCs w:val="36"/>
      <w:lang w:eastAsia="nl-BE"/>
    </w:rPr>
  </w:style>
  <w:style w:type="paragraph" w:styleId="NormalWeb">
    <w:name w:val="Normal (Web)"/>
    <w:basedOn w:val="Normal"/>
    <w:uiPriority w:val="99"/>
    <w:semiHidden/>
    <w:unhideWhenUsed/>
    <w:rsid w:val="00AB2CD2"/>
    <w:pPr>
      <w:spacing w:before="100" w:beforeAutospacing="1" w:after="100" w:afterAutospacing="1"/>
    </w:pPr>
    <w:rPr>
      <w:lang w:eastAsia="nl-BE"/>
    </w:rPr>
  </w:style>
  <w:style w:type="character" w:styleId="Hyperlink">
    <w:name w:val="Hyperlink"/>
    <w:basedOn w:val="DefaultParagraphFont"/>
    <w:uiPriority w:val="99"/>
    <w:unhideWhenUsed/>
    <w:rsid w:val="00AB2CD2"/>
    <w:rPr>
      <w:color w:val="0000FF"/>
      <w:u w:val="single"/>
    </w:rPr>
  </w:style>
  <w:style w:type="table" w:styleId="TableGrid">
    <w:name w:val="Table Grid"/>
    <w:basedOn w:val="TableNormal"/>
    <w:uiPriority w:val="39"/>
    <w:rsid w:val="006E7A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E7A24"/>
    <w:pPr>
      <w:spacing w:after="200"/>
    </w:pPr>
    <w:rPr>
      <w:rFonts w:asciiTheme="minorHAnsi" w:eastAsiaTheme="minorHAnsi" w:hAnsiTheme="minorHAnsi" w:cstheme="minorBidi"/>
      <w:i/>
      <w:iCs/>
      <w:color w:val="44546A" w:themeColor="text2"/>
      <w:sz w:val="18"/>
      <w:szCs w:val="18"/>
      <w:lang w:eastAsia="en-US"/>
    </w:rPr>
  </w:style>
  <w:style w:type="table" w:styleId="PlainTable3">
    <w:name w:val="Plain Table 3"/>
    <w:basedOn w:val="TableNormal"/>
    <w:uiPriority w:val="43"/>
    <w:rsid w:val="00D32D8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D32D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584160"/>
    <w:rPr>
      <w:color w:val="605E5C"/>
      <w:shd w:val="clear" w:color="auto" w:fill="E1DFDD"/>
    </w:rPr>
  </w:style>
  <w:style w:type="paragraph" w:styleId="Header">
    <w:name w:val="header"/>
    <w:basedOn w:val="Normal"/>
    <w:link w:val="HeaderChar"/>
    <w:uiPriority w:val="99"/>
    <w:unhideWhenUsed/>
    <w:rsid w:val="00184CAB"/>
    <w:pPr>
      <w:tabs>
        <w:tab w:val="center" w:pos="4536"/>
        <w:tab w:val="right" w:pos="9072"/>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184CAB"/>
  </w:style>
  <w:style w:type="paragraph" w:styleId="Footer">
    <w:name w:val="footer"/>
    <w:basedOn w:val="Normal"/>
    <w:link w:val="FooterChar"/>
    <w:uiPriority w:val="99"/>
    <w:unhideWhenUsed/>
    <w:rsid w:val="00184CAB"/>
    <w:pPr>
      <w:tabs>
        <w:tab w:val="center" w:pos="4536"/>
        <w:tab w:val="right" w:pos="9072"/>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184CAB"/>
  </w:style>
  <w:style w:type="paragraph" w:styleId="FootnoteText">
    <w:name w:val="footnote text"/>
    <w:basedOn w:val="Normal"/>
    <w:link w:val="FootnoteTextChar"/>
    <w:uiPriority w:val="99"/>
    <w:semiHidden/>
    <w:unhideWhenUsed/>
    <w:rsid w:val="00592C4D"/>
    <w:rPr>
      <w:rFonts w:asciiTheme="minorHAnsi" w:eastAsiaTheme="minorHAnsi" w:hAnsi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592C4D"/>
    <w:rPr>
      <w:sz w:val="20"/>
      <w:szCs w:val="20"/>
    </w:rPr>
  </w:style>
  <w:style w:type="character" w:styleId="FootnoteReference">
    <w:name w:val="footnote reference"/>
    <w:basedOn w:val="DefaultParagraphFont"/>
    <w:uiPriority w:val="99"/>
    <w:semiHidden/>
    <w:unhideWhenUsed/>
    <w:rsid w:val="00592C4D"/>
    <w:rPr>
      <w:vertAlign w:val="superscript"/>
    </w:rPr>
  </w:style>
  <w:style w:type="paragraph" w:styleId="ListParagraph">
    <w:name w:val="List Paragraph"/>
    <w:basedOn w:val="Normal"/>
    <w:uiPriority w:val="34"/>
    <w:qFormat/>
    <w:rsid w:val="008709F8"/>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Heading3Char">
    <w:name w:val="Heading 3 Char"/>
    <w:basedOn w:val="DefaultParagraphFont"/>
    <w:link w:val="Heading3"/>
    <w:uiPriority w:val="9"/>
    <w:rsid w:val="005335BD"/>
    <w:rPr>
      <w:rFonts w:asciiTheme="majorHAnsi" w:eastAsiaTheme="majorEastAsia" w:hAnsiTheme="majorHAnsi" w:cstheme="majorBidi"/>
      <w:color w:val="1F3763" w:themeColor="accent1" w:themeShade="7F"/>
      <w:sz w:val="24"/>
      <w:szCs w:val="24"/>
    </w:rPr>
  </w:style>
  <w:style w:type="table" w:styleId="PlainTable5">
    <w:name w:val="Plain Table 5"/>
    <w:basedOn w:val="TableNormal"/>
    <w:uiPriority w:val="45"/>
    <w:rsid w:val="0093112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93112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3112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93112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311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3112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93112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3112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3112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3112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93112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4C65F5"/>
  </w:style>
  <w:style w:type="character" w:styleId="FollowedHyperlink">
    <w:name w:val="FollowedHyperlink"/>
    <w:basedOn w:val="DefaultParagraphFont"/>
    <w:uiPriority w:val="99"/>
    <w:semiHidden/>
    <w:unhideWhenUsed/>
    <w:rsid w:val="004C65F5"/>
    <w:rPr>
      <w:color w:val="954F72" w:themeColor="followedHyperlink"/>
      <w:u w:val="single"/>
    </w:rPr>
  </w:style>
  <w:style w:type="character" w:styleId="CommentReference">
    <w:name w:val="annotation reference"/>
    <w:basedOn w:val="DefaultParagraphFont"/>
    <w:uiPriority w:val="99"/>
    <w:semiHidden/>
    <w:unhideWhenUsed/>
    <w:rsid w:val="008C2B5A"/>
    <w:rPr>
      <w:sz w:val="16"/>
      <w:szCs w:val="16"/>
    </w:rPr>
  </w:style>
  <w:style w:type="paragraph" w:styleId="CommentText">
    <w:name w:val="annotation text"/>
    <w:basedOn w:val="Normal"/>
    <w:link w:val="CommentTextChar"/>
    <w:uiPriority w:val="99"/>
    <w:semiHidden/>
    <w:unhideWhenUsed/>
    <w:rsid w:val="008C2B5A"/>
    <w:rPr>
      <w:sz w:val="20"/>
      <w:szCs w:val="20"/>
    </w:rPr>
  </w:style>
  <w:style w:type="character" w:customStyle="1" w:styleId="CommentTextChar">
    <w:name w:val="Comment Text Char"/>
    <w:basedOn w:val="DefaultParagraphFont"/>
    <w:link w:val="CommentText"/>
    <w:uiPriority w:val="99"/>
    <w:semiHidden/>
    <w:rsid w:val="008C2B5A"/>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8C2B5A"/>
    <w:rPr>
      <w:b/>
      <w:bCs/>
    </w:rPr>
  </w:style>
  <w:style w:type="character" w:customStyle="1" w:styleId="CommentSubjectChar">
    <w:name w:val="Comment Subject Char"/>
    <w:basedOn w:val="CommentTextChar"/>
    <w:link w:val="CommentSubject"/>
    <w:uiPriority w:val="99"/>
    <w:semiHidden/>
    <w:rsid w:val="008C2B5A"/>
    <w:rPr>
      <w:rFonts w:ascii="Times New Roman" w:eastAsia="Times New Roman" w:hAnsi="Times New Roman" w:cs="Times New Roman"/>
      <w:b/>
      <w:bCs/>
      <w:sz w:val="20"/>
      <w:szCs w:val="20"/>
      <w:lang w:eastAsia="en-GB"/>
    </w:rPr>
  </w:style>
  <w:style w:type="paragraph" w:styleId="BalloonText">
    <w:name w:val="Balloon Text"/>
    <w:basedOn w:val="Normal"/>
    <w:link w:val="BalloonTextChar"/>
    <w:uiPriority w:val="99"/>
    <w:semiHidden/>
    <w:unhideWhenUsed/>
    <w:rsid w:val="008C2B5A"/>
    <w:rPr>
      <w:sz w:val="18"/>
      <w:szCs w:val="18"/>
    </w:rPr>
  </w:style>
  <w:style w:type="character" w:customStyle="1" w:styleId="BalloonTextChar">
    <w:name w:val="Balloon Text Char"/>
    <w:basedOn w:val="DefaultParagraphFont"/>
    <w:link w:val="BalloonText"/>
    <w:uiPriority w:val="99"/>
    <w:semiHidden/>
    <w:rsid w:val="008C2B5A"/>
    <w:rPr>
      <w:rFonts w:ascii="Times New Roman" w:eastAsia="Times New Roman" w:hAnsi="Times New Roman" w:cs="Times New Roman"/>
      <w:sz w:val="18"/>
      <w:szCs w:val="18"/>
      <w:lang w:eastAsia="en-GB"/>
    </w:rPr>
  </w:style>
  <w:style w:type="paragraph" w:styleId="Title">
    <w:name w:val="Title"/>
    <w:basedOn w:val="Normal"/>
    <w:next w:val="Normal"/>
    <w:link w:val="TitleChar"/>
    <w:uiPriority w:val="10"/>
    <w:qFormat/>
    <w:rsid w:val="007A448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4484"/>
    <w:rPr>
      <w:rFonts w:asciiTheme="majorHAnsi" w:eastAsiaTheme="majorEastAsia" w:hAnsiTheme="majorHAnsi" w:cstheme="majorBidi"/>
      <w:spacing w:val="-10"/>
      <w:kern w:val="28"/>
      <w:sz w:val="56"/>
      <w:szCs w:val="56"/>
      <w:lang w:eastAsia="en-GB"/>
    </w:rPr>
  </w:style>
  <w:style w:type="paragraph" w:customStyle="1" w:styleId="NaamAuteur">
    <w:name w:val="Naam Auteur"/>
    <w:basedOn w:val="Subtitle"/>
    <w:qFormat/>
    <w:rsid w:val="00CB2889"/>
    <w:pPr>
      <w:numPr>
        <w:ilvl w:val="0"/>
      </w:numPr>
      <w:spacing w:after="0" w:line="276" w:lineRule="auto"/>
      <w:jc w:val="both"/>
    </w:pPr>
    <w:rPr>
      <w:rFonts w:ascii="Arial" w:eastAsiaTheme="minorHAnsi" w:hAnsi="Arial" w:cs="Arial"/>
      <w:color w:val="auto"/>
      <w:spacing w:val="0"/>
      <w:sz w:val="30"/>
      <w:szCs w:val="36"/>
      <w:lang w:val="nl-NL" w:eastAsia="en-US"/>
    </w:rPr>
  </w:style>
  <w:style w:type="paragraph" w:styleId="Subtitle">
    <w:name w:val="Subtitle"/>
    <w:basedOn w:val="Normal"/>
    <w:next w:val="Normal"/>
    <w:link w:val="SubtitleChar"/>
    <w:uiPriority w:val="11"/>
    <w:qFormat/>
    <w:rsid w:val="00CB288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B2889"/>
    <w:rPr>
      <w:rFonts w:eastAsiaTheme="minorEastAsia"/>
      <w:color w:val="5A5A5A" w:themeColor="text1" w:themeTint="A5"/>
      <w:spacing w:val="15"/>
      <w:lang w:eastAsia="en-GB"/>
    </w:rPr>
  </w:style>
  <w:style w:type="paragraph" w:customStyle="1" w:styleId="Normal12pt">
    <w:name w:val="Normal 12pt"/>
    <w:qFormat/>
    <w:rsid w:val="00CB2889"/>
    <w:pPr>
      <w:spacing w:after="0" w:line="264" w:lineRule="auto"/>
    </w:pPr>
    <w:rPr>
      <w:rFonts w:ascii="Arial" w:hAnsi="Arial" w:cs="Arial"/>
      <w:color w:val="000000" w:themeColor="text1"/>
      <w:sz w:val="24"/>
      <w:szCs w:val="28"/>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824215">
      <w:bodyDiv w:val="1"/>
      <w:marLeft w:val="0"/>
      <w:marRight w:val="0"/>
      <w:marTop w:val="0"/>
      <w:marBottom w:val="0"/>
      <w:divBdr>
        <w:top w:val="none" w:sz="0" w:space="0" w:color="auto"/>
        <w:left w:val="none" w:sz="0" w:space="0" w:color="auto"/>
        <w:bottom w:val="none" w:sz="0" w:space="0" w:color="auto"/>
        <w:right w:val="none" w:sz="0" w:space="0" w:color="auto"/>
      </w:divBdr>
    </w:div>
    <w:div w:id="100998029">
      <w:bodyDiv w:val="1"/>
      <w:marLeft w:val="0"/>
      <w:marRight w:val="0"/>
      <w:marTop w:val="0"/>
      <w:marBottom w:val="0"/>
      <w:divBdr>
        <w:top w:val="none" w:sz="0" w:space="0" w:color="auto"/>
        <w:left w:val="none" w:sz="0" w:space="0" w:color="auto"/>
        <w:bottom w:val="none" w:sz="0" w:space="0" w:color="auto"/>
        <w:right w:val="none" w:sz="0" w:space="0" w:color="auto"/>
      </w:divBdr>
    </w:div>
    <w:div w:id="333069444">
      <w:bodyDiv w:val="1"/>
      <w:marLeft w:val="0"/>
      <w:marRight w:val="0"/>
      <w:marTop w:val="0"/>
      <w:marBottom w:val="0"/>
      <w:divBdr>
        <w:top w:val="none" w:sz="0" w:space="0" w:color="auto"/>
        <w:left w:val="none" w:sz="0" w:space="0" w:color="auto"/>
        <w:bottom w:val="none" w:sz="0" w:space="0" w:color="auto"/>
        <w:right w:val="none" w:sz="0" w:space="0" w:color="auto"/>
      </w:divBdr>
    </w:div>
    <w:div w:id="438452585">
      <w:bodyDiv w:val="1"/>
      <w:marLeft w:val="0"/>
      <w:marRight w:val="0"/>
      <w:marTop w:val="0"/>
      <w:marBottom w:val="0"/>
      <w:divBdr>
        <w:top w:val="none" w:sz="0" w:space="0" w:color="auto"/>
        <w:left w:val="none" w:sz="0" w:space="0" w:color="auto"/>
        <w:bottom w:val="none" w:sz="0" w:space="0" w:color="auto"/>
        <w:right w:val="none" w:sz="0" w:space="0" w:color="auto"/>
      </w:divBdr>
    </w:div>
    <w:div w:id="620847798">
      <w:bodyDiv w:val="1"/>
      <w:marLeft w:val="0"/>
      <w:marRight w:val="0"/>
      <w:marTop w:val="0"/>
      <w:marBottom w:val="0"/>
      <w:divBdr>
        <w:top w:val="none" w:sz="0" w:space="0" w:color="auto"/>
        <w:left w:val="none" w:sz="0" w:space="0" w:color="auto"/>
        <w:bottom w:val="none" w:sz="0" w:space="0" w:color="auto"/>
        <w:right w:val="none" w:sz="0" w:space="0" w:color="auto"/>
      </w:divBdr>
    </w:div>
    <w:div w:id="1075320977">
      <w:bodyDiv w:val="1"/>
      <w:marLeft w:val="0"/>
      <w:marRight w:val="0"/>
      <w:marTop w:val="0"/>
      <w:marBottom w:val="0"/>
      <w:divBdr>
        <w:top w:val="none" w:sz="0" w:space="0" w:color="auto"/>
        <w:left w:val="none" w:sz="0" w:space="0" w:color="auto"/>
        <w:bottom w:val="none" w:sz="0" w:space="0" w:color="auto"/>
        <w:right w:val="none" w:sz="0" w:space="0" w:color="auto"/>
      </w:divBdr>
    </w:div>
    <w:div w:id="1198468793">
      <w:bodyDiv w:val="1"/>
      <w:marLeft w:val="0"/>
      <w:marRight w:val="0"/>
      <w:marTop w:val="0"/>
      <w:marBottom w:val="0"/>
      <w:divBdr>
        <w:top w:val="none" w:sz="0" w:space="0" w:color="auto"/>
        <w:left w:val="none" w:sz="0" w:space="0" w:color="auto"/>
        <w:bottom w:val="none" w:sz="0" w:space="0" w:color="auto"/>
        <w:right w:val="none" w:sz="0" w:space="0" w:color="auto"/>
      </w:divBdr>
    </w:div>
    <w:div w:id="1232810259">
      <w:bodyDiv w:val="1"/>
      <w:marLeft w:val="0"/>
      <w:marRight w:val="0"/>
      <w:marTop w:val="0"/>
      <w:marBottom w:val="0"/>
      <w:divBdr>
        <w:top w:val="none" w:sz="0" w:space="0" w:color="auto"/>
        <w:left w:val="none" w:sz="0" w:space="0" w:color="auto"/>
        <w:bottom w:val="none" w:sz="0" w:space="0" w:color="auto"/>
        <w:right w:val="none" w:sz="0" w:space="0" w:color="auto"/>
      </w:divBdr>
    </w:div>
    <w:div w:id="1528131322">
      <w:bodyDiv w:val="1"/>
      <w:marLeft w:val="0"/>
      <w:marRight w:val="0"/>
      <w:marTop w:val="0"/>
      <w:marBottom w:val="0"/>
      <w:divBdr>
        <w:top w:val="none" w:sz="0" w:space="0" w:color="auto"/>
        <w:left w:val="none" w:sz="0" w:space="0" w:color="auto"/>
        <w:bottom w:val="none" w:sz="0" w:space="0" w:color="auto"/>
        <w:right w:val="none" w:sz="0" w:space="0" w:color="auto"/>
      </w:divBdr>
    </w:div>
    <w:div w:id="1818915285">
      <w:bodyDiv w:val="1"/>
      <w:marLeft w:val="0"/>
      <w:marRight w:val="0"/>
      <w:marTop w:val="0"/>
      <w:marBottom w:val="0"/>
      <w:divBdr>
        <w:top w:val="none" w:sz="0" w:space="0" w:color="auto"/>
        <w:left w:val="none" w:sz="0" w:space="0" w:color="auto"/>
        <w:bottom w:val="none" w:sz="0" w:space="0" w:color="auto"/>
        <w:right w:val="none" w:sz="0" w:space="0" w:color="auto"/>
      </w:divBdr>
    </w:div>
    <w:div w:id="2133204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maayanlab.cloud/Enrichr/enrich?dataset=6cfb4e553111341520a7754bc14bf72d" TargetMode="External"/><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maayanlab.cloud/Enrichr/enrich?dataset=8c7db6e42219c7c5d96cc9dbe530ea17" TargetMode="External"/><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maayanlab.cloud/Enrichr/enrich?dataset=1c607d0a18c55508a409a6856ed8c031" TargetMode="External"/><Relationship Id="rId56" Type="http://schemas.openxmlformats.org/officeDocument/2006/relationships/hyperlink" Target="https://maayanlab.cloud/Enrichr/enrich?dataset=07b6432de934c1db58623be24d1b62b5" TargetMode="External"/><Relationship Id="rId64" Type="http://schemas.openxmlformats.org/officeDocument/2006/relationships/image" Target="media/image48.PNG"/><Relationship Id="rId69" Type="http://schemas.openxmlformats.org/officeDocument/2006/relationships/hyperlink" Target="https://maayanlab.cloud/Enrichr/enrich?dataset=381b05eb88816ca70959a5f8e8c8aa2b"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maayanlab.cloud/Enrichr/enrich?dataset=c6ee7cca7cb0a62758f68f292d70e048"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hyperlink" Target="https://maayanlab.cloud/Enrichr/enrich?dataset=67c4fb04642336c4ad2e68b80ea4805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hyperlink" Target="https://maayanlab.cloud/Enrichr/enrich?dataset=11be9f939ee477c5c2eedf19064f2f52"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7D671E3C03B094B931854E257DE8BED" ma:contentTypeVersion="12" ma:contentTypeDescription="Een nieuw document maken." ma:contentTypeScope="" ma:versionID="22ce062d23b078c205e9bbc3a062e6d3">
  <xsd:schema xmlns:xsd="http://www.w3.org/2001/XMLSchema" xmlns:xs="http://www.w3.org/2001/XMLSchema" xmlns:p="http://schemas.microsoft.com/office/2006/metadata/properties" xmlns:ns3="6e9585fa-08e7-460e-9b36-82da9274d552" xmlns:ns4="c9c2d238-8ae8-49d9-9221-2eb5f06f0e07" targetNamespace="http://schemas.microsoft.com/office/2006/metadata/properties" ma:root="true" ma:fieldsID="2227b685c0c0122e82de37a43c29b13b" ns3:_="" ns4:_="">
    <xsd:import namespace="6e9585fa-08e7-460e-9b36-82da9274d552"/>
    <xsd:import namespace="c9c2d238-8ae8-49d9-9221-2eb5f06f0e0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9585fa-08e7-460e-9b36-82da9274d5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9c2d238-8ae8-49d9-9221-2eb5f06f0e07"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683D04-DE99-4566-9C2F-6D8AD84840C7}">
  <ds:schemaRefs>
    <ds:schemaRef ds:uri="http://schemas.microsoft.com/sharepoint/v3/contenttype/forms"/>
  </ds:schemaRefs>
</ds:datastoreItem>
</file>

<file path=customXml/itemProps2.xml><?xml version="1.0" encoding="utf-8"?>
<ds:datastoreItem xmlns:ds="http://schemas.openxmlformats.org/officeDocument/2006/customXml" ds:itemID="{5B590318-AA5A-461A-8FA4-3EAC83A5156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FEBF0F-EFB3-4D88-857A-63F216882482}">
  <ds:schemaRefs>
    <ds:schemaRef ds:uri="http://schemas.openxmlformats.org/officeDocument/2006/bibliography"/>
  </ds:schemaRefs>
</ds:datastoreItem>
</file>

<file path=customXml/itemProps4.xml><?xml version="1.0" encoding="utf-8"?>
<ds:datastoreItem xmlns:ds="http://schemas.openxmlformats.org/officeDocument/2006/customXml" ds:itemID="{B0227F29-15B9-4BA3-909F-1113360262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9585fa-08e7-460e-9b36-82da9274d552"/>
    <ds:schemaRef ds:uri="c9c2d238-8ae8-49d9-9221-2eb5f06f0e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19569</Words>
  <Characters>111546</Characters>
  <Application>Microsoft Office Word</Application>
  <DocSecurity>0</DocSecurity>
  <Lines>929</Lines>
  <Paragraphs>261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130854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Boris Vandemoortele</dc:creator>
  <cp:keywords/>
  <dc:description/>
  <cp:lastModifiedBy>Tristan Vanneste</cp:lastModifiedBy>
  <cp:revision>2</cp:revision>
  <cp:lastPrinted>2020-11-21T20:55:00Z</cp:lastPrinted>
  <dcterms:created xsi:type="dcterms:W3CDTF">2020-12-18T10:09:00Z</dcterms:created>
  <dcterms:modified xsi:type="dcterms:W3CDTF">2020-12-18T10:09:00Z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http://www.zotero.org/styles/bioinformatics</vt:lpwstr>
  </property>
  <property fmtid="{D5CDD505-2E9C-101B-9397-08002B2CF9AE}" pid="11" name="Mendeley Recent Style Name 4_1">
    <vt:lpwstr>Bioinformatics</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http://www.zotero.org/styles/nature-genetics</vt:lpwstr>
  </property>
  <property fmtid="{D5CDD505-2E9C-101B-9397-08002B2CF9AE}" pid="21" name="Mendeley Recent Style Name 9_1">
    <vt:lpwstr>Nature Genetics</vt:lpwstr>
  </property>
  <property fmtid="{D5CDD505-2E9C-101B-9397-08002B2CF9AE}" pid="22" name="Mendeley Document_1">
    <vt:lpwstr>True</vt:lpwstr>
  </property>
  <property fmtid="{D5CDD505-2E9C-101B-9397-08002B2CF9AE}" pid="23" name="Mendeley Unique User Id_1">
    <vt:lpwstr>f385ecea-16df-3cab-bdfb-8d76c33d554a</vt:lpwstr>
  </property>
  <property fmtid="{D5CDD505-2E9C-101B-9397-08002B2CF9AE}" pid="24" name="Mendeley Citation Style_1">
    <vt:lpwstr>http://www.zotero.org/styles/nature-genetics</vt:lpwstr>
  </property>
  <property fmtid="{D5CDD505-2E9C-101B-9397-08002B2CF9AE}" pid="25" name="ContentTypeId">
    <vt:lpwstr>0x01010067D671E3C03B094B931854E257DE8BED</vt:lpwstr>
  </property>
</Properties>
</file>